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97F0" w14:textId="43D67E72" w:rsidR="008C3119" w:rsidRPr="00422BE8" w:rsidRDefault="008C3119" w:rsidP="008C3119">
      <w:pPr>
        <w:ind w:left="-5"/>
      </w:pPr>
      <w:r w:rsidRPr="00422BE8">
        <w:t xml:space="preserve">Na temelju članka </w:t>
      </w:r>
      <w:r w:rsidR="001E1B64">
        <w:t>49</w:t>
      </w:r>
      <w:r w:rsidRPr="00422BE8">
        <w:t xml:space="preserve">. Statuta Općine </w:t>
      </w:r>
      <w:r>
        <w:t xml:space="preserve">Stari Mikanovci </w:t>
      </w:r>
      <w:r w:rsidRPr="00422BE8">
        <w:t>(„Službeni vjesnik</w:t>
      </w:r>
      <w:r w:rsidR="0024137E">
        <w:t>“</w:t>
      </w:r>
      <w:r w:rsidRPr="00422BE8">
        <w:t xml:space="preserve"> Vukovarsko-srijemske županije broj </w:t>
      </w:r>
      <w:r w:rsidR="001E1B64">
        <w:t>4/21</w:t>
      </w:r>
      <w:r w:rsidRPr="00422BE8">
        <w:t>) Općinsk</w:t>
      </w:r>
      <w:r w:rsidR="00C23B57">
        <w:t>i načelnik</w:t>
      </w:r>
      <w:r w:rsidRPr="00422BE8">
        <w:t xml:space="preserve"> Općine Stari Mik</w:t>
      </w:r>
      <w:r>
        <w:t>a</w:t>
      </w:r>
      <w:r w:rsidRPr="00422BE8">
        <w:t>novci</w:t>
      </w:r>
      <w:r w:rsidR="00C23B57">
        <w:t>, podnosi</w:t>
      </w:r>
    </w:p>
    <w:p w14:paraId="1ABFCC06" w14:textId="77777777" w:rsidR="008C3119" w:rsidRPr="00422BE8" w:rsidRDefault="008C3119" w:rsidP="008C3119">
      <w:pPr>
        <w:spacing w:line="259" w:lineRule="auto"/>
        <w:jc w:val="left"/>
      </w:pPr>
      <w:r w:rsidRPr="00422BE8">
        <w:t xml:space="preserve">                              </w:t>
      </w:r>
    </w:p>
    <w:p w14:paraId="4B02C2FE" w14:textId="77777777" w:rsidR="00C23B57" w:rsidRDefault="00C23B57" w:rsidP="00C23B57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40083368"/>
      <w:r>
        <w:rPr>
          <w:rFonts w:ascii="Times New Roman" w:hAnsi="Times New Roman" w:cs="Times New Roman"/>
          <w:color w:val="auto"/>
          <w:sz w:val="24"/>
          <w:szCs w:val="24"/>
        </w:rPr>
        <w:t xml:space="preserve">IZVJEŠĆE O IZVRŠENJU </w:t>
      </w:r>
      <w:r w:rsidR="008C3119" w:rsidRPr="008C3119">
        <w:rPr>
          <w:rFonts w:ascii="Times New Roman" w:hAnsi="Times New Roman" w:cs="Times New Roman"/>
          <w:color w:val="auto"/>
          <w:sz w:val="24"/>
          <w:szCs w:val="24"/>
        </w:rPr>
        <w:t>PROGRAM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</w:p>
    <w:p w14:paraId="43FF68AF" w14:textId="5F4F1268" w:rsidR="008C3119" w:rsidRPr="008C3119" w:rsidRDefault="00C23B57" w:rsidP="00C23B57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3119">
        <w:rPr>
          <w:rFonts w:ascii="Times New Roman" w:hAnsi="Times New Roman" w:cs="Times New Roman"/>
          <w:color w:val="auto"/>
          <w:sz w:val="24"/>
          <w:szCs w:val="24"/>
        </w:rPr>
        <w:t>JAVNIH POTREBA U DRUŠTVENIM DJELATNOSTIMA OPĆINE STARI MIKANOVCI ZA 20</w:t>
      </w:r>
      <w:r w:rsidR="001E1B6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8240C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8C3119">
        <w:rPr>
          <w:rFonts w:ascii="Times New Roman" w:hAnsi="Times New Roman" w:cs="Times New Roman"/>
          <w:color w:val="auto"/>
          <w:sz w:val="24"/>
          <w:szCs w:val="24"/>
        </w:rPr>
        <w:t>. GODINU</w:t>
      </w:r>
    </w:p>
    <w:p w14:paraId="385FD652" w14:textId="77777777" w:rsidR="008C3119" w:rsidRPr="008C3119" w:rsidRDefault="008C3119" w:rsidP="008C3119">
      <w:pPr>
        <w:spacing w:after="21" w:line="259" w:lineRule="auto"/>
        <w:ind w:left="52"/>
        <w:jc w:val="center"/>
        <w:rPr>
          <w:szCs w:val="24"/>
        </w:rPr>
      </w:pPr>
      <w:r w:rsidRPr="008C3119">
        <w:rPr>
          <w:b/>
          <w:szCs w:val="24"/>
        </w:rPr>
        <w:t xml:space="preserve"> </w:t>
      </w:r>
    </w:p>
    <w:bookmarkEnd w:id="0"/>
    <w:p w14:paraId="4FADCBF9" w14:textId="6BA8E8B2" w:rsidR="008C3119" w:rsidRPr="00422BE8" w:rsidRDefault="008C3119" w:rsidP="00D10005">
      <w:pPr>
        <w:pStyle w:val="Odlomakpopisa"/>
        <w:numPr>
          <w:ilvl w:val="0"/>
          <w:numId w:val="5"/>
        </w:numPr>
        <w:spacing w:line="259" w:lineRule="auto"/>
        <w:ind w:right="360"/>
        <w:jc w:val="center"/>
      </w:pPr>
    </w:p>
    <w:p w14:paraId="3F1245EE" w14:textId="539E8356" w:rsidR="008C3119" w:rsidRPr="00422BE8" w:rsidRDefault="008D2CA9" w:rsidP="008D2CA9">
      <w:pPr>
        <w:spacing w:line="259" w:lineRule="auto"/>
      </w:pPr>
      <w:r w:rsidRPr="008D2CA9">
        <w:t xml:space="preserve">Općinsko vijeće Općine Stari Mikanovci donijelo je Program </w:t>
      </w:r>
      <w:r>
        <w:t xml:space="preserve">javnih potreba u društvenim djelatnostima Općine Stari Mikanovci </w:t>
      </w:r>
      <w:r w:rsidRPr="008D2CA9">
        <w:t>za 202</w:t>
      </w:r>
      <w:r w:rsidR="0098240C">
        <w:t>2</w:t>
      </w:r>
      <w:r w:rsidRPr="008D2CA9">
        <w:t xml:space="preserve">. godinu </w:t>
      </w:r>
      <w:r w:rsidRPr="00372093">
        <w:t xml:space="preserve">(„Službeni vjesnik“ Vukovarsko - srijemske županije broj </w:t>
      </w:r>
      <w:r w:rsidR="00372093" w:rsidRPr="00372093">
        <w:t>24/21</w:t>
      </w:r>
      <w:r w:rsidRPr="00372093">
        <w:t xml:space="preserve">) </w:t>
      </w:r>
      <w:r w:rsidR="0002598A" w:rsidRPr="00372093">
        <w:t>Izmjene i dopune programa</w:t>
      </w:r>
      <w:r w:rsidR="0002598A" w:rsidRPr="0002598A">
        <w:t xml:space="preserve"> </w:t>
      </w:r>
      <w:r w:rsidR="0002598A">
        <w:t xml:space="preserve">javnih potreba u društvenim djelatnostima Općine Stari Mikanovci </w:t>
      </w:r>
      <w:r w:rsidR="0002598A" w:rsidRPr="0002598A">
        <w:t>za 202</w:t>
      </w:r>
      <w:r w:rsidR="0098240C">
        <w:t>2</w:t>
      </w:r>
      <w:r w:rsidR="0002598A" w:rsidRPr="0002598A">
        <w:t xml:space="preserve">. </w:t>
      </w:r>
      <w:r w:rsidR="0002598A" w:rsidRPr="00372093">
        <w:t xml:space="preserve">godinu („Službeni vjesnik“ Vukovarsko - srijemske županije broj  </w:t>
      </w:r>
      <w:r w:rsidR="00372093" w:rsidRPr="00372093">
        <w:t>16/22</w:t>
      </w:r>
      <w:r w:rsidR="0002598A" w:rsidRPr="00372093">
        <w:t>) i II. Izmjene i dopune Programa</w:t>
      </w:r>
      <w:r w:rsidR="0002598A" w:rsidRPr="0002598A">
        <w:t xml:space="preserve"> </w:t>
      </w:r>
      <w:r w:rsidR="0002598A">
        <w:t xml:space="preserve">javnih potreba u društvenim djelatnostima Općine Stari Mikanovci </w:t>
      </w:r>
      <w:r w:rsidR="0002598A" w:rsidRPr="0002598A">
        <w:t>za 202</w:t>
      </w:r>
      <w:r w:rsidR="0098240C">
        <w:t>2</w:t>
      </w:r>
      <w:r w:rsidR="0002598A" w:rsidRPr="0002598A">
        <w:t xml:space="preserve">. </w:t>
      </w:r>
      <w:r w:rsidR="0002598A" w:rsidRPr="00372093">
        <w:t>godinu („Službeni vjesnik“ Vukovarsko - srijemske županije broj 2</w:t>
      </w:r>
      <w:r w:rsidR="00372093" w:rsidRPr="00372093">
        <w:t>7/22</w:t>
      </w:r>
      <w:r w:rsidR="0002598A" w:rsidRPr="00372093">
        <w:t>).</w:t>
      </w:r>
    </w:p>
    <w:p w14:paraId="3B1194ED" w14:textId="3D2F3848" w:rsidR="00C23B57" w:rsidRPr="00422BE8" w:rsidRDefault="00C23B57" w:rsidP="00C23B57">
      <w:pPr>
        <w:ind w:left="-5"/>
      </w:pPr>
      <w:r>
        <w:t>Pregled utroška sredstava predviđenih Programom javnih potreba u društvenim djelatnostima Općine Stari Mikanovci za 20</w:t>
      </w:r>
      <w:r w:rsidR="001E1B64">
        <w:t>2</w:t>
      </w:r>
      <w:r w:rsidR="0098240C">
        <w:t>2</w:t>
      </w:r>
      <w:r>
        <w:t>. godinu:</w:t>
      </w:r>
    </w:p>
    <w:p w14:paraId="2C8B1D4B" w14:textId="77777777" w:rsidR="008C3119" w:rsidRPr="00422BE8" w:rsidRDefault="008C3119" w:rsidP="008C3119">
      <w:pPr>
        <w:ind w:left="-5"/>
      </w:pPr>
      <w:r w:rsidRPr="00422BE8">
        <w:t xml:space="preserve"> </w:t>
      </w:r>
    </w:p>
    <w:tbl>
      <w:tblPr>
        <w:tblStyle w:val="TableGrid"/>
        <w:tblW w:w="9079" w:type="dxa"/>
        <w:tblInd w:w="-17" w:type="dxa"/>
        <w:tblCellMar>
          <w:top w:w="8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564"/>
        <w:gridCol w:w="3386"/>
        <w:gridCol w:w="1388"/>
        <w:gridCol w:w="1301"/>
        <w:gridCol w:w="1220"/>
        <w:gridCol w:w="1220"/>
      </w:tblGrid>
      <w:tr w:rsidR="0002598A" w:rsidRPr="001E1B64" w14:paraId="5C661190" w14:textId="292BD24B" w:rsidTr="0002598A">
        <w:trPr>
          <w:trHeight w:val="2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D305" w14:textId="77777777" w:rsidR="0002598A" w:rsidRPr="001E1B64" w:rsidRDefault="0002598A" w:rsidP="001E1B6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Red.</w:t>
            </w:r>
          </w:p>
          <w:p w14:paraId="3CE14441" w14:textId="77777777" w:rsidR="0002598A" w:rsidRPr="001E1B64" w:rsidRDefault="0002598A" w:rsidP="00CF69E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387F" w14:textId="77777777" w:rsidR="0002598A" w:rsidRPr="001E1B64" w:rsidRDefault="0002598A" w:rsidP="00CF69E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DC4A" w14:textId="77777777" w:rsidR="0002598A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 w:rsidRPr="00DE56E1">
              <w:rPr>
                <w:rFonts w:ascii="Times New Roman" w:hAnsi="Times New Roman" w:cs="Times New Roman"/>
                <w:b/>
              </w:rPr>
              <w:t xml:space="preserve">Izvorni </w:t>
            </w:r>
          </w:p>
          <w:p w14:paraId="72F4E12A" w14:textId="77777777" w:rsidR="00DE56E1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 w:rsidRPr="00DE56E1">
              <w:rPr>
                <w:rFonts w:ascii="Times New Roman" w:hAnsi="Times New Roman" w:cs="Times New Roman"/>
                <w:b/>
              </w:rPr>
              <w:t xml:space="preserve">Program </w:t>
            </w:r>
          </w:p>
          <w:p w14:paraId="21F83389" w14:textId="201EDD13" w:rsidR="00DE56E1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 w:rsidRPr="00DE56E1">
              <w:rPr>
                <w:rFonts w:ascii="Times New Roman" w:hAnsi="Times New Roman" w:cs="Times New Roman"/>
                <w:b/>
              </w:rPr>
              <w:t>202</w:t>
            </w:r>
            <w:r w:rsidR="0098240C">
              <w:rPr>
                <w:rFonts w:ascii="Times New Roman" w:hAnsi="Times New Roman" w:cs="Times New Roman"/>
                <w:b/>
              </w:rPr>
              <w:t>2</w:t>
            </w:r>
            <w:r w:rsidRPr="00DE56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802C" w14:textId="77777777" w:rsidR="00DE56E1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 w:rsidRPr="00DE56E1">
              <w:rPr>
                <w:rFonts w:ascii="Times New Roman" w:hAnsi="Times New Roman" w:cs="Times New Roman"/>
                <w:b/>
              </w:rPr>
              <w:t xml:space="preserve">Tekući </w:t>
            </w:r>
          </w:p>
          <w:p w14:paraId="6429EA78" w14:textId="77777777" w:rsidR="00DE56E1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 w:rsidRPr="00DE56E1">
              <w:rPr>
                <w:rFonts w:ascii="Times New Roman" w:hAnsi="Times New Roman" w:cs="Times New Roman"/>
                <w:b/>
              </w:rPr>
              <w:t xml:space="preserve">Program </w:t>
            </w:r>
          </w:p>
          <w:p w14:paraId="49DDC89D" w14:textId="24F8E460" w:rsidR="00DE56E1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 w:rsidRPr="00DE56E1">
              <w:rPr>
                <w:rFonts w:ascii="Times New Roman" w:hAnsi="Times New Roman" w:cs="Times New Roman"/>
                <w:b/>
              </w:rPr>
              <w:t>202</w:t>
            </w:r>
            <w:r w:rsidR="0098240C">
              <w:rPr>
                <w:rFonts w:ascii="Times New Roman" w:hAnsi="Times New Roman" w:cs="Times New Roman"/>
                <w:b/>
              </w:rPr>
              <w:t>2</w:t>
            </w:r>
            <w:r w:rsidRPr="00DE56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6B76" w14:textId="77777777" w:rsidR="0002598A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 w:rsidRPr="00DE56E1">
              <w:rPr>
                <w:rFonts w:ascii="Times New Roman" w:hAnsi="Times New Roman" w:cs="Times New Roman"/>
                <w:b/>
              </w:rPr>
              <w:t xml:space="preserve">Izvršenje </w:t>
            </w:r>
          </w:p>
          <w:p w14:paraId="0F4FD5DF" w14:textId="5F783366" w:rsidR="00DE56E1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 w:rsidRPr="00DE56E1">
              <w:rPr>
                <w:rFonts w:ascii="Times New Roman" w:hAnsi="Times New Roman" w:cs="Times New Roman"/>
                <w:b/>
              </w:rPr>
              <w:t>1-12/202</w:t>
            </w:r>
            <w:r w:rsidR="0098240C">
              <w:rPr>
                <w:rFonts w:ascii="Times New Roman" w:hAnsi="Times New Roman" w:cs="Times New Roman"/>
                <w:b/>
              </w:rPr>
              <w:t>2</w:t>
            </w:r>
            <w:r w:rsidRPr="00DE56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5FBD" w14:textId="6EF042FD" w:rsidR="0002598A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Index</w:t>
            </w:r>
          </w:p>
        </w:tc>
      </w:tr>
      <w:tr w:rsidR="0002598A" w:rsidRPr="001E1B64" w14:paraId="0CECFD88" w14:textId="61789CFD" w:rsidTr="0002598A">
        <w:trPr>
          <w:trHeight w:val="2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BC0B" w14:textId="77777777" w:rsidR="0002598A" w:rsidRPr="001E1B64" w:rsidRDefault="0002598A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011" w14:textId="77777777" w:rsidR="0002598A" w:rsidRPr="001E1B64" w:rsidRDefault="0002598A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</w:rPr>
              <w:t>Financiranje socijalne skrbi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4523" w14:textId="61130C84" w:rsidR="0002598A" w:rsidRDefault="0002598A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 w:rsidRPr="00DE56E1">
              <w:rPr>
                <w:rFonts w:ascii="Times New Roman" w:hAnsi="Times New Roman" w:cs="Times New Roman"/>
                <w:b/>
              </w:rPr>
              <w:t>1</w:t>
            </w:r>
            <w:r w:rsidR="0098240C">
              <w:rPr>
                <w:rFonts w:ascii="Times New Roman" w:hAnsi="Times New Roman" w:cs="Times New Roman"/>
                <w:b/>
              </w:rPr>
              <w:t>8</w:t>
            </w:r>
            <w:r w:rsidRPr="00DE56E1">
              <w:rPr>
                <w:rFonts w:ascii="Times New Roman" w:hAnsi="Times New Roman" w:cs="Times New Roman"/>
                <w:b/>
              </w:rPr>
              <w:t>0.000,00</w:t>
            </w:r>
          </w:p>
          <w:p w14:paraId="2A4EBF7F" w14:textId="4E9B30B8" w:rsidR="00DE56E1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4461" w14:textId="4EC800EA" w:rsidR="0002598A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228.000,00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B542" w14:textId="33013BC6" w:rsidR="0002598A" w:rsidRPr="00DE56E1" w:rsidRDefault="00276EB4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168.907,13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931D" w14:textId="2EE99937" w:rsidR="0002598A" w:rsidRPr="00DE56E1" w:rsidRDefault="00D03892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74,08</w:t>
            </w:r>
          </w:p>
        </w:tc>
      </w:tr>
      <w:tr w:rsidR="0002598A" w:rsidRPr="001E1B64" w14:paraId="4DBCD3EB" w14:textId="01B7AD62" w:rsidTr="0002598A">
        <w:trPr>
          <w:trHeight w:val="2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F809" w14:textId="77777777" w:rsidR="0002598A" w:rsidRPr="001E1B64" w:rsidRDefault="0002598A" w:rsidP="00CF69E5">
            <w:pPr>
              <w:spacing w:line="259" w:lineRule="auto"/>
              <w:ind w:right="89"/>
              <w:jc w:val="right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62DC" w14:textId="77777777" w:rsidR="0002598A" w:rsidRPr="001E1B64" w:rsidRDefault="0002598A" w:rsidP="00CF69E5">
            <w:pPr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Pomoć obiteljima i kućanstvima</w:t>
            </w:r>
          </w:p>
          <w:p w14:paraId="61AB79D8" w14:textId="77777777" w:rsidR="0002598A" w:rsidRPr="001E1B64" w:rsidRDefault="0002598A" w:rsidP="00CF69E5">
            <w:pPr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- troškovi stanovanja (troškovi vode)</w:t>
            </w:r>
          </w:p>
          <w:p w14:paraId="0A6E5134" w14:textId="77777777" w:rsidR="0002598A" w:rsidRPr="001E1B64" w:rsidRDefault="0002598A" w:rsidP="00CF69E5">
            <w:pPr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- troškovi stanovanja (el. energija)</w:t>
            </w:r>
          </w:p>
          <w:p w14:paraId="452DE36D" w14:textId="77777777" w:rsidR="0002598A" w:rsidRPr="001E1B64" w:rsidRDefault="0002598A" w:rsidP="00CF69E5">
            <w:pPr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- ostali troškovi stanovanja</w:t>
            </w:r>
          </w:p>
          <w:p w14:paraId="0C7A9488" w14:textId="77777777" w:rsidR="0002598A" w:rsidRPr="001E1B64" w:rsidRDefault="0002598A" w:rsidP="00CF69E5">
            <w:pPr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- troškovi školske kuhinje (Stari Mikanovci)</w:t>
            </w:r>
          </w:p>
          <w:p w14:paraId="55A0E744" w14:textId="77777777" w:rsidR="0002598A" w:rsidRPr="001E1B64" w:rsidRDefault="0002598A" w:rsidP="00CF69E5">
            <w:pPr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- troškovi školske kuhinje (Novi Mikanovci)</w:t>
            </w:r>
          </w:p>
          <w:p w14:paraId="18D50EF2" w14:textId="77777777" w:rsidR="0002598A" w:rsidRPr="001E1B64" w:rsidRDefault="0002598A" w:rsidP="00CF69E5">
            <w:pPr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- pomoć za pogrebne troškove</w:t>
            </w:r>
          </w:p>
          <w:p w14:paraId="40AB1B54" w14:textId="77777777" w:rsidR="0002598A" w:rsidRPr="001E1B64" w:rsidRDefault="0002598A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- jednokratne pomoći</w:t>
            </w:r>
          </w:p>
          <w:p w14:paraId="7F442EF1" w14:textId="77777777" w:rsidR="0002598A" w:rsidRPr="001E1B64" w:rsidRDefault="0002598A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- pomoć za nabavku ogrijeva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1A80" w14:textId="5718D240" w:rsidR="0002598A" w:rsidRDefault="0002598A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 w:rsidRPr="00DE56E1">
              <w:rPr>
                <w:rFonts w:ascii="Times New Roman" w:hAnsi="Times New Roman" w:cs="Times New Roman"/>
              </w:rPr>
              <w:t>1</w:t>
            </w:r>
            <w:r w:rsidR="0098240C">
              <w:rPr>
                <w:rFonts w:ascii="Times New Roman" w:hAnsi="Times New Roman" w:cs="Times New Roman"/>
              </w:rPr>
              <w:t>10</w:t>
            </w:r>
            <w:r w:rsidRPr="00DE56E1">
              <w:rPr>
                <w:rFonts w:ascii="Times New Roman" w:hAnsi="Times New Roman" w:cs="Times New Roman"/>
              </w:rPr>
              <w:t xml:space="preserve">.000,00 </w:t>
            </w:r>
          </w:p>
          <w:p w14:paraId="75C9D40D" w14:textId="52EBCCF2" w:rsidR="00DE56E1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E457" w14:textId="6EF5E99A" w:rsidR="0002598A" w:rsidRPr="00DE56E1" w:rsidRDefault="00DB16C8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240C">
              <w:rPr>
                <w:rFonts w:ascii="Times New Roman" w:hAnsi="Times New Roman" w:cs="Times New Roman"/>
              </w:rPr>
              <w:t>6</w:t>
            </w:r>
            <w:r w:rsidR="00D020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D8EF" w14:textId="67DF7610" w:rsidR="0002598A" w:rsidRPr="00DE56E1" w:rsidRDefault="00276EB4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106.207,13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472A" w14:textId="3A5E1567" w:rsidR="0002598A" w:rsidRPr="00DE56E1" w:rsidRDefault="00276EB4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88,51</w:t>
            </w:r>
          </w:p>
        </w:tc>
      </w:tr>
      <w:tr w:rsidR="00DE56E1" w:rsidRPr="001E1B64" w14:paraId="051CEBD5" w14:textId="77777777" w:rsidTr="0002598A">
        <w:trPr>
          <w:trHeight w:val="2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8699" w14:textId="4E1E544E" w:rsidR="00DE56E1" w:rsidRPr="00DE56E1" w:rsidRDefault="00DE56E1" w:rsidP="00CF69E5">
            <w:pPr>
              <w:spacing w:line="259" w:lineRule="auto"/>
              <w:ind w:right="89"/>
              <w:jc w:val="right"/>
              <w:rPr>
                <w:rFonts w:ascii="Times New Roman" w:hAnsi="Times New Roman" w:cs="Times New Roman"/>
              </w:rPr>
            </w:pPr>
            <w:r w:rsidRPr="00DE56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6801" w14:textId="108AE1CD" w:rsidR="00DE56E1" w:rsidRPr="00DE56E1" w:rsidRDefault="00DE56E1" w:rsidP="00CF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Jednokratna novčana pomoć umirovljenicima za Uskrs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DFEE" w14:textId="77777777" w:rsid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70.000,00</w:t>
            </w:r>
          </w:p>
          <w:p w14:paraId="6B11F90E" w14:textId="5D4689C3" w:rsidR="00DE56E1" w:rsidRPr="00DE56E1" w:rsidRDefault="00DE56E1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7052" w14:textId="49814F9D" w:rsidR="00DE56E1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DB16C8">
              <w:rPr>
                <w:rFonts w:ascii="Times New Roman" w:hAnsi="Times New Roman" w:cs="Times New Roman"/>
              </w:rPr>
              <w:t>.000,00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B25C" w14:textId="5259EBA3" w:rsidR="00DE56E1" w:rsidRPr="00DE56E1" w:rsidRDefault="003F4F5A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62.700,00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5295" w14:textId="2D13F48A" w:rsidR="00DE56E1" w:rsidRPr="00DE56E1" w:rsidRDefault="003F4F5A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99,52</w:t>
            </w:r>
          </w:p>
        </w:tc>
      </w:tr>
      <w:tr w:rsidR="0002598A" w:rsidRPr="001E1B64" w14:paraId="0510D1FF" w14:textId="0D4E09CE" w:rsidTr="0002598A">
        <w:trPr>
          <w:trHeight w:val="2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B0F1" w14:textId="77777777" w:rsidR="0002598A" w:rsidRPr="001E1B64" w:rsidRDefault="0002598A" w:rsidP="00CF69E5">
            <w:pPr>
              <w:spacing w:line="259" w:lineRule="auto"/>
              <w:ind w:right="89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EDD5" w14:textId="77777777" w:rsidR="0002598A" w:rsidRPr="001E1B64" w:rsidRDefault="0002598A" w:rsidP="00CF69E5">
            <w:pPr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Demografski razvitak Općine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EDE1" w14:textId="4FCC23D2" w:rsidR="00DE56E1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310.000,00 kn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A0FD" w14:textId="2B581047" w:rsidR="0002598A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329.000,00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379" w14:textId="1CC28403" w:rsidR="0002598A" w:rsidRPr="00DE56E1" w:rsidRDefault="00132853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241.400,00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CB7A" w14:textId="17C4CD9D" w:rsidR="0002598A" w:rsidRPr="00DE56E1" w:rsidRDefault="00132853" w:rsidP="0002598A">
            <w:pPr>
              <w:spacing w:line="259" w:lineRule="auto"/>
              <w:ind w:right="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73,37</w:t>
            </w:r>
          </w:p>
        </w:tc>
      </w:tr>
      <w:tr w:rsidR="0002598A" w:rsidRPr="001E1B64" w14:paraId="7B13DCED" w14:textId="35BCBE2B" w:rsidTr="00226A88">
        <w:trPr>
          <w:trHeight w:val="5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CD12" w14:textId="77777777" w:rsidR="0002598A" w:rsidRPr="001E1B64" w:rsidRDefault="0002598A" w:rsidP="00CF69E5">
            <w:pPr>
              <w:spacing w:line="259" w:lineRule="auto"/>
              <w:ind w:right="89"/>
              <w:jc w:val="right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689" w14:textId="77777777" w:rsidR="0002598A" w:rsidRPr="001E1B64" w:rsidRDefault="0002598A" w:rsidP="00CF69E5">
            <w:pPr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Sufinanciranje smještaja djece u jaslice izvan područja Općine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6E4B" w14:textId="1CC4D24A" w:rsidR="00DE56E1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kn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1BFF" w14:textId="1A4378A1" w:rsidR="0002598A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30BC" w14:textId="05955B86" w:rsidR="0002598A" w:rsidRPr="00DE56E1" w:rsidRDefault="00055E40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4FF7" w14:textId="33715425" w:rsidR="0002598A" w:rsidRPr="00DE56E1" w:rsidRDefault="00055E40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64,00</w:t>
            </w:r>
          </w:p>
        </w:tc>
      </w:tr>
      <w:tr w:rsidR="0002598A" w:rsidRPr="001E1B64" w14:paraId="28368E22" w14:textId="19807021" w:rsidTr="0002598A">
        <w:trPr>
          <w:trHeight w:val="2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6164" w14:textId="77777777" w:rsidR="0002598A" w:rsidRPr="001E1B64" w:rsidRDefault="0002598A" w:rsidP="00CF69E5">
            <w:pPr>
              <w:spacing w:line="259" w:lineRule="auto"/>
              <w:ind w:right="89"/>
              <w:jc w:val="right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0562" w14:textId="77777777" w:rsidR="0002598A" w:rsidRPr="001E1B64" w:rsidRDefault="0002598A" w:rsidP="00CF69E5">
            <w:pPr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Sufinanciranje kupnje kuća na području Općine Stari Mikanovci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217" w14:textId="7061E0AC" w:rsidR="00DE56E1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125.000,00 kn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3CC1" w14:textId="56947168" w:rsidR="0002598A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149.000,00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D9B2" w14:textId="76A48CBE" w:rsidR="0002598A" w:rsidRPr="00DE56E1" w:rsidRDefault="00055E40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5AB5" w14:textId="7CE590B9" w:rsidR="0002598A" w:rsidRPr="00DE56E1" w:rsidRDefault="00055E40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50,37</w:t>
            </w:r>
          </w:p>
        </w:tc>
      </w:tr>
      <w:tr w:rsidR="0002598A" w:rsidRPr="001E1B64" w14:paraId="6688EFAA" w14:textId="7856BED9" w:rsidTr="0002598A">
        <w:trPr>
          <w:trHeight w:val="2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75E8" w14:textId="77777777" w:rsidR="0002598A" w:rsidRPr="001E1B64" w:rsidRDefault="0002598A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   3.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3107" w14:textId="77777777" w:rsidR="0002598A" w:rsidRPr="001E1B64" w:rsidRDefault="0002598A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Naknade rodiljama za novorođenčad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BB06" w14:textId="2CF75FE7" w:rsidR="00DE56E1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170.000,00 kn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BB15" w14:textId="73AB5C4D" w:rsidR="0002598A" w:rsidRPr="00DE56E1" w:rsidRDefault="0098240C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170.000,00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02BB" w14:textId="57F6B66C" w:rsidR="0002598A" w:rsidRPr="00DE56E1" w:rsidRDefault="00055E40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160.000,00 kn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76A8" w14:textId="3ABDE230" w:rsidR="0002598A" w:rsidRPr="00DE56E1" w:rsidRDefault="00055E40" w:rsidP="0002598A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94,12</w:t>
            </w:r>
          </w:p>
        </w:tc>
      </w:tr>
    </w:tbl>
    <w:p w14:paraId="28780A80" w14:textId="77777777" w:rsidR="008C3119" w:rsidRPr="001E1B64" w:rsidRDefault="008C3119" w:rsidP="001E1B64">
      <w:pPr>
        <w:spacing w:line="259" w:lineRule="auto"/>
        <w:ind w:right="360"/>
        <w:jc w:val="left"/>
        <w:rPr>
          <w:rFonts w:cs="Times New Roman"/>
          <w:b/>
          <w:sz w:val="22"/>
        </w:rPr>
      </w:pPr>
    </w:p>
    <w:p w14:paraId="64D749DE" w14:textId="3F7CCAD9" w:rsidR="00D10005" w:rsidRPr="00D10005" w:rsidRDefault="00D10005" w:rsidP="00D10005">
      <w:pPr>
        <w:pStyle w:val="Odlomakpopisa"/>
        <w:numPr>
          <w:ilvl w:val="0"/>
          <w:numId w:val="5"/>
        </w:numPr>
        <w:spacing w:line="259" w:lineRule="auto"/>
        <w:ind w:right="360"/>
        <w:jc w:val="center"/>
        <w:rPr>
          <w:b/>
        </w:rPr>
      </w:pPr>
    </w:p>
    <w:tbl>
      <w:tblPr>
        <w:tblStyle w:val="TableGrid"/>
        <w:tblW w:w="9067" w:type="dxa"/>
        <w:tblInd w:w="-5" w:type="dxa"/>
        <w:tblCellMar>
          <w:top w:w="7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738"/>
        <w:gridCol w:w="3128"/>
        <w:gridCol w:w="1405"/>
        <w:gridCol w:w="1304"/>
        <w:gridCol w:w="1246"/>
        <w:gridCol w:w="1246"/>
      </w:tblGrid>
      <w:tr w:rsidR="00DE56E1" w:rsidRPr="001E1B64" w14:paraId="01C11657" w14:textId="50DCC1EA" w:rsidTr="00DE56E1">
        <w:trPr>
          <w:trHeight w:val="5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14DE" w14:textId="77777777" w:rsidR="00DE56E1" w:rsidRPr="001E1B64" w:rsidRDefault="00DE56E1" w:rsidP="001E1B64">
            <w:pPr>
              <w:spacing w:line="259" w:lineRule="auto"/>
              <w:ind w:left="176"/>
              <w:jc w:val="center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Red.</w:t>
            </w:r>
          </w:p>
          <w:p w14:paraId="5F5B49FD" w14:textId="6E526CE0" w:rsidR="00DE56E1" w:rsidRPr="001E1B64" w:rsidRDefault="00DE56E1" w:rsidP="00CF69E5">
            <w:pPr>
              <w:spacing w:line="259" w:lineRule="auto"/>
              <w:ind w:left="176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4860" w14:textId="77777777" w:rsidR="00DE56E1" w:rsidRPr="001E1B64" w:rsidRDefault="00DE56E1" w:rsidP="00CF69E5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2642" w14:textId="77777777" w:rsidR="00DE56E1" w:rsidRDefault="00DE56E1" w:rsidP="00DE56E1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Izvorni </w:t>
            </w:r>
          </w:p>
          <w:p w14:paraId="24E38077" w14:textId="77777777" w:rsidR="00DE56E1" w:rsidRDefault="00DE56E1" w:rsidP="00DE56E1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Program </w:t>
            </w:r>
          </w:p>
          <w:p w14:paraId="400F6012" w14:textId="0C8FB51A" w:rsidR="00DE56E1" w:rsidRPr="00DE56E1" w:rsidRDefault="00DE56E1" w:rsidP="00DE56E1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202</w:t>
            </w:r>
            <w:r w:rsidR="0098240C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9582" w14:textId="77777777" w:rsidR="00DE56E1" w:rsidRDefault="00DE56E1" w:rsidP="00DE56E1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Tekući </w:t>
            </w:r>
          </w:p>
          <w:p w14:paraId="382AC1C1" w14:textId="734F6A21" w:rsidR="00DE56E1" w:rsidRDefault="00DE56E1" w:rsidP="00DE56E1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Program </w:t>
            </w:r>
          </w:p>
          <w:p w14:paraId="28E55A2C" w14:textId="656EB93A" w:rsidR="00DE56E1" w:rsidRPr="00DE56E1" w:rsidRDefault="00DE56E1" w:rsidP="00DE56E1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202</w:t>
            </w:r>
            <w:r w:rsidR="0098240C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0A23" w14:textId="77777777" w:rsidR="00DE56E1" w:rsidRDefault="00DE56E1" w:rsidP="00DE56E1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Izvršenje </w:t>
            </w:r>
          </w:p>
          <w:p w14:paraId="76A9B9AB" w14:textId="0C06385D" w:rsidR="00DE56E1" w:rsidRPr="00DE56E1" w:rsidRDefault="00DE56E1" w:rsidP="00DE56E1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1-12/202</w:t>
            </w:r>
            <w:r w:rsidR="00C67F2D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17F5" w14:textId="38CE707B" w:rsidR="00DE56E1" w:rsidRPr="00DE56E1" w:rsidRDefault="00DE56E1" w:rsidP="001E1B64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Index</w:t>
            </w:r>
          </w:p>
        </w:tc>
      </w:tr>
      <w:tr w:rsidR="00DE56E1" w:rsidRPr="001E1B64" w14:paraId="166D049F" w14:textId="118BE5B4" w:rsidTr="00DE56E1">
        <w:trPr>
          <w:trHeight w:val="5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E9A" w14:textId="77777777" w:rsidR="00DE56E1" w:rsidRPr="001E1B64" w:rsidRDefault="00DE56E1" w:rsidP="00CF69E5">
            <w:pPr>
              <w:spacing w:line="259" w:lineRule="auto"/>
              <w:ind w:left="176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03A" w14:textId="77777777" w:rsidR="00DE56E1" w:rsidRPr="00DB16C8" w:rsidRDefault="00DE56E1" w:rsidP="00CF69E5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B16C8">
              <w:rPr>
                <w:rFonts w:ascii="Times New Roman" w:hAnsi="Times New Roman" w:cs="Times New Roman"/>
                <w:b/>
                <w:bCs/>
              </w:rPr>
              <w:t>Obrazovanje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793A" w14:textId="60678AE9" w:rsidR="008F6E43" w:rsidRPr="00DB16C8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425.000,00 kn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7CD6" w14:textId="4866E9E9" w:rsidR="00DE56E1" w:rsidRPr="00DB16C8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370.000,00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82B7" w14:textId="1DADF47C" w:rsidR="00DE56E1" w:rsidRPr="00291D82" w:rsidRDefault="00E669AF" w:rsidP="008F6E43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355.459,87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D9BF" w14:textId="565B5315" w:rsidR="00DE56E1" w:rsidRPr="00291D82" w:rsidRDefault="00E669AF" w:rsidP="008F6E43">
            <w:pPr>
              <w:spacing w:line="259" w:lineRule="auto"/>
              <w:ind w:right="8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96,07</w:t>
            </w:r>
          </w:p>
        </w:tc>
      </w:tr>
      <w:tr w:rsidR="00DE56E1" w:rsidRPr="001E1B64" w14:paraId="661F596D" w14:textId="4569466F" w:rsidTr="00DE56E1">
        <w:trPr>
          <w:trHeight w:val="47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0A4C" w14:textId="77777777" w:rsidR="00DE56E1" w:rsidRPr="001E1B64" w:rsidRDefault="00DE56E1" w:rsidP="00CF69E5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EAD6" w14:textId="77777777" w:rsidR="00DE56E1" w:rsidRPr="001E1B64" w:rsidRDefault="00DE56E1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Tekuće donacije školstvu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FCDE" w14:textId="17C80397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 kn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A47D" w14:textId="1FB1D2A5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963C" w14:textId="352FFF16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49.109,19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E630" w14:textId="79022544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98,22</w:t>
            </w:r>
          </w:p>
        </w:tc>
      </w:tr>
      <w:tr w:rsidR="00DE56E1" w:rsidRPr="001E1B64" w14:paraId="7A1BE0D5" w14:textId="46EEC5C9" w:rsidTr="00DE56E1">
        <w:trPr>
          <w:trHeight w:val="47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9AEA" w14:textId="77777777" w:rsidR="00DE56E1" w:rsidRPr="001E1B64" w:rsidRDefault="00DE56E1" w:rsidP="00CF69E5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E791" w14:textId="77777777" w:rsidR="00DE56E1" w:rsidRPr="001E1B64" w:rsidRDefault="00DE56E1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Tekuće donacije osnovnoškolcima za knjige i bilježnice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5002" w14:textId="0AD387B1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90.000,00 kn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4E9D" w14:textId="01803B09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120.000,00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33A" w14:textId="7928C6B6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146.877,28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7DB8" w14:textId="4F46DFD3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122,40</w:t>
            </w:r>
          </w:p>
        </w:tc>
      </w:tr>
      <w:tr w:rsidR="00DE56E1" w:rsidRPr="001E1B64" w14:paraId="5930458F" w14:textId="4CB1E38B" w:rsidTr="00DE56E1">
        <w:trPr>
          <w:trHeight w:val="47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38B4" w14:textId="77777777" w:rsidR="00DE56E1" w:rsidRPr="001E1B64" w:rsidRDefault="00DE56E1" w:rsidP="00CF69E5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0577" w14:textId="77777777" w:rsidR="00DE56E1" w:rsidRPr="001E1B64" w:rsidRDefault="00DE56E1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Tekuće donacije srednjoškolcima za knjige i bilježnice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8949" w14:textId="27B7203D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60.000,00 kn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944E" w14:textId="4829C92F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DF48" w14:textId="2D433FF3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22.412,36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3452" w14:textId="23AB4F83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56,03</w:t>
            </w:r>
          </w:p>
        </w:tc>
      </w:tr>
      <w:tr w:rsidR="00DE56E1" w:rsidRPr="001E1B64" w14:paraId="7223526C" w14:textId="61AB0C0C" w:rsidTr="00DE56E1">
        <w:trPr>
          <w:trHeight w:val="4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54E5" w14:textId="77777777" w:rsidR="00DE56E1" w:rsidRPr="001E1B64" w:rsidRDefault="00DE56E1" w:rsidP="00CF69E5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95C8" w14:textId="3F9E2070" w:rsidR="00DE56E1" w:rsidRPr="001E1B64" w:rsidRDefault="00DE56E1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Sufinanciranje </w:t>
            </w:r>
            <w:r w:rsidR="008F6E43">
              <w:rPr>
                <w:rFonts w:ascii="Times New Roman" w:hAnsi="Times New Roman" w:cs="Times New Roman"/>
              </w:rPr>
              <w:t>prijevoza učenicima srednjih škola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E329" w14:textId="15DDFD18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65.000,00 kn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7D00" w14:textId="343BF9D2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70.000,00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2F33" w14:textId="2B8FDEF2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54.861,04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1587" w14:textId="63D2678E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78,37</w:t>
            </w:r>
          </w:p>
        </w:tc>
      </w:tr>
      <w:tr w:rsidR="00DE56E1" w:rsidRPr="001E1B64" w14:paraId="4F3C3E29" w14:textId="0A18CED6" w:rsidTr="00DE56E1">
        <w:trPr>
          <w:trHeight w:val="4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E8F4" w14:textId="77777777" w:rsidR="00DE56E1" w:rsidRPr="001E1B64" w:rsidRDefault="00DE56E1" w:rsidP="00CF69E5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ABE3" w14:textId="77777777" w:rsidR="00DE56E1" w:rsidRPr="001E1B64" w:rsidRDefault="00DE56E1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Sufinanciranje smještaja učenika u srednjoškolskim domovima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F5BC" w14:textId="46D39830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kn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1812" w14:textId="0CD8A1FA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2A17" w14:textId="68CDD082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8.700,00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A5B4" w14:textId="5FCBF575" w:rsidR="00DE56E1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58,00</w:t>
            </w:r>
          </w:p>
        </w:tc>
      </w:tr>
      <w:tr w:rsidR="00DE56E1" w:rsidRPr="001E1B64" w14:paraId="1C24CD93" w14:textId="10B8F2EA" w:rsidTr="00DE56E1">
        <w:trPr>
          <w:trHeight w:val="4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79A5" w14:textId="77777777" w:rsidR="00DE56E1" w:rsidRPr="001E1B64" w:rsidRDefault="00DE56E1" w:rsidP="00CF69E5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851C" w14:textId="77777777" w:rsidR="00DE56E1" w:rsidRPr="001E1B64" w:rsidRDefault="00DE56E1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Stipendije studentima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58AA" w14:textId="3C10F45E" w:rsidR="00DE56E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75.000,00 kn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5543" w14:textId="7A6BDEA1" w:rsidR="008B4DD1" w:rsidRPr="001E1B64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75.000,00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6323" w14:textId="67C113D1" w:rsidR="00DE56E1" w:rsidRPr="00291D82" w:rsidRDefault="00E669AF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73.500,00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ACB0" w14:textId="7E168F0B" w:rsidR="00DE56E1" w:rsidRPr="00291D82" w:rsidRDefault="00E669AF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98,00</w:t>
            </w:r>
          </w:p>
        </w:tc>
      </w:tr>
      <w:tr w:rsidR="008F6E43" w:rsidRPr="001E1B64" w14:paraId="013ADFAD" w14:textId="77777777" w:rsidTr="00DE56E1">
        <w:trPr>
          <w:trHeight w:val="4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C850" w14:textId="00A9B0C1" w:rsidR="008F6E43" w:rsidRPr="008F6E43" w:rsidRDefault="008F6E43" w:rsidP="00CF69E5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8F6E4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98FB" w14:textId="13D6BDFD" w:rsidR="008F6E43" w:rsidRPr="008F6E43" w:rsidRDefault="00C67F2D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Kapitalne donacije osnovnoj školi za izgradnju vanjske ući običe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88A9" w14:textId="5893E04E" w:rsidR="008F6E43" w:rsidRPr="008F6E43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 kn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8D12" w14:textId="64E1F973" w:rsidR="008F6E43" w:rsidRPr="008F6E43" w:rsidRDefault="00C67F2D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9E90" w14:textId="0C93661F" w:rsidR="008F6E43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kn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EEE7" w14:textId="0DC15F19" w:rsidR="008F6E43" w:rsidRPr="00291D82" w:rsidRDefault="00994C4B" w:rsidP="008F6E43">
            <w:pPr>
              <w:spacing w:line="259" w:lineRule="auto"/>
              <w:ind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12CAFA91" w14:textId="77777777" w:rsidR="008C3119" w:rsidRPr="001E1B64" w:rsidRDefault="008C3119" w:rsidP="008C3119">
      <w:pPr>
        <w:ind w:left="-5"/>
        <w:rPr>
          <w:rFonts w:cs="Times New Roman"/>
          <w:sz w:val="22"/>
        </w:rPr>
      </w:pPr>
    </w:p>
    <w:p w14:paraId="508495F1" w14:textId="5B427034" w:rsidR="008C3119" w:rsidRPr="00D10005" w:rsidRDefault="008C3119" w:rsidP="00D10005">
      <w:pPr>
        <w:pStyle w:val="Odlomakpopisa"/>
        <w:numPr>
          <w:ilvl w:val="0"/>
          <w:numId w:val="5"/>
        </w:numPr>
        <w:spacing w:line="259" w:lineRule="auto"/>
        <w:ind w:right="360"/>
        <w:jc w:val="center"/>
      </w:pPr>
    </w:p>
    <w:tbl>
      <w:tblPr>
        <w:tblStyle w:val="TableGrid"/>
        <w:tblW w:w="9099" w:type="dxa"/>
        <w:tblInd w:w="-37" w:type="dxa"/>
        <w:tblCellMar>
          <w:top w:w="7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735"/>
        <w:gridCol w:w="3086"/>
        <w:gridCol w:w="1412"/>
        <w:gridCol w:w="1302"/>
        <w:gridCol w:w="1282"/>
        <w:gridCol w:w="1282"/>
      </w:tblGrid>
      <w:tr w:rsidR="008F6E43" w:rsidRPr="001E1B64" w14:paraId="4F8EE9DF" w14:textId="404ADBD7" w:rsidTr="008F6E43">
        <w:trPr>
          <w:trHeight w:val="26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51B6" w14:textId="77777777" w:rsidR="008F6E43" w:rsidRPr="001E1B64" w:rsidRDefault="008F6E43" w:rsidP="001E1B6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Red.</w:t>
            </w:r>
          </w:p>
          <w:p w14:paraId="6954BC75" w14:textId="77777777" w:rsidR="008F6E43" w:rsidRPr="001E1B64" w:rsidRDefault="008F6E43" w:rsidP="001E1B6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D2C1" w14:textId="77777777" w:rsidR="008F6E43" w:rsidRPr="001E1B64" w:rsidRDefault="008F6E43" w:rsidP="00CF69E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7411" w14:textId="77777777" w:rsidR="008F6E43" w:rsidRDefault="008F6E4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Izvorni</w:t>
            </w:r>
          </w:p>
          <w:p w14:paraId="2B1B6923" w14:textId="77777777" w:rsidR="008F6E43" w:rsidRDefault="008F6E4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</w:t>
            </w:r>
          </w:p>
          <w:p w14:paraId="037838CB" w14:textId="6BD58C46" w:rsidR="008F6E43" w:rsidRPr="008F6E43" w:rsidRDefault="008F6E4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C67F2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543" w14:textId="77777777" w:rsidR="008F6E43" w:rsidRDefault="008F6E4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Tekući</w:t>
            </w:r>
          </w:p>
          <w:p w14:paraId="466CB552" w14:textId="77777777" w:rsidR="008F6E43" w:rsidRDefault="008F6E4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</w:t>
            </w:r>
          </w:p>
          <w:p w14:paraId="21D3A5DE" w14:textId="35EC317B" w:rsidR="008F6E43" w:rsidRPr="008F6E43" w:rsidRDefault="008F6E4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C67F2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AA9B" w14:textId="5C526F71" w:rsidR="008F6E43" w:rsidRPr="008F6E43" w:rsidRDefault="008F6E4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Izvršenje 1-12/202</w:t>
            </w:r>
            <w:r w:rsidR="00C67F2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70F" w14:textId="1798E7D3" w:rsidR="008F6E43" w:rsidRPr="008F6E43" w:rsidRDefault="008F6E4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Index</w:t>
            </w:r>
          </w:p>
        </w:tc>
      </w:tr>
      <w:tr w:rsidR="008F6E43" w:rsidRPr="001E1B64" w14:paraId="5F9BE4B1" w14:textId="4D0FC6A8" w:rsidTr="008F6E43">
        <w:trPr>
          <w:trHeight w:val="26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0101" w14:textId="77777777" w:rsidR="008F6E43" w:rsidRPr="001E1B64" w:rsidRDefault="008F6E43" w:rsidP="00CF69E5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59E8" w14:textId="77777777" w:rsidR="008F6E43" w:rsidRPr="001E1B64" w:rsidRDefault="008F6E43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</w:rPr>
              <w:t xml:space="preserve">DVD Stari Mikanovci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EB41" w14:textId="67D986E6" w:rsidR="008F6E43" w:rsidRPr="00C67F2D" w:rsidRDefault="00C67F2D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  <w:bCs/>
              </w:rPr>
            </w:pPr>
            <w:r w:rsidRPr="00C67F2D">
              <w:rPr>
                <w:rFonts w:ascii="Times New Roman" w:hAnsi="Times New Roman" w:cs="Times New Roman"/>
                <w:b/>
                <w:bCs/>
              </w:rPr>
              <w:t>200.000,00 kn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B84" w14:textId="6049C16F" w:rsidR="008F6E43" w:rsidRPr="008F6E43" w:rsidRDefault="00C67F2D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240.000,00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68DA" w14:textId="247FF7BB" w:rsidR="008F6E43" w:rsidRPr="008F6E43" w:rsidRDefault="0037209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231.000,00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FB50" w14:textId="5FBB5B33" w:rsidR="008F6E43" w:rsidRPr="008F6E43" w:rsidRDefault="00372093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96,25</w:t>
            </w:r>
          </w:p>
        </w:tc>
      </w:tr>
      <w:tr w:rsidR="008F6E43" w:rsidRPr="001E1B64" w14:paraId="551896F4" w14:textId="7E6A158F" w:rsidTr="008F6E43">
        <w:trPr>
          <w:trHeight w:val="2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4DE9" w14:textId="77777777" w:rsidR="008F6E43" w:rsidRPr="001E1B64" w:rsidRDefault="008F6E43" w:rsidP="001E1B64">
            <w:pPr>
              <w:spacing w:line="259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EE44" w14:textId="77777777" w:rsidR="008F6E43" w:rsidRPr="001E1B64" w:rsidRDefault="008F6E43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Redovna djelatnost Dobrovoljnog vatrogasnog društva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5BAD" w14:textId="0E839D72" w:rsidR="008F6E43" w:rsidRPr="008F6E43" w:rsidRDefault="00C67F2D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200.000,00 kn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5CC" w14:textId="614156EE" w:rsidR="008F6E43" w:rsidRPr="008F6E43" w:rsidRDefault="00C67F2D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240.000,00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3EC8" w14:textId="0870EBE9" w:rsidR="008F6E43" w:rsidRPr="008F6E43" w:rsidRDefault="00372093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231.000,00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0590" w14:textId="48A263B0" w:rsidR="008F6E43" w:rsidRPr="008F6E43" w:rsidRDefault="00372093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96,25</w:t>
            </w:r>
          </w:p>
        </w:tc>
      </w:tr>
      <w:tr w:rsidR="008F6E43" w:rsidRPr="001E1B64" w14:paraId="4E2EE890" w14:textId="4F442D78" w:rsidTr="008F6E43">
        <w:trPr>
          <w:trHeight w:val="264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3F24C" w14:textId="77777777" w:rsidR="008F6E43" w:rsidRPr="001E1B64" w:rsidRDefault="008F6E43" w:rsidP="00CF69E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3176A" w14:textId="77777777" w:rsidR="008F6E43" w:rsidRPr="008F6E43" w:rsidRDefault="008F6E43" w:rsidP="008F6E43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 w:rsidRPr="008F6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6141F" w14:textId="77777777" w:rsidR="008F6E43" w:rsidRPr="008F6E43" w:rsidRDefault="008F6E43" w:rsidP="008F6E43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C3883" w14:textId="77777777" w:rsidR="008F6E43" w:rsidRPr="008F6E43" w:rsidRDefault="008F6E43" w:rsidP="008F6E43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12B5D" w14:textId="77777777" w:rsidR="008F6E43" w:rsidRPr="008F6E43" w:rsidRDefault="008F6E43" w:rsidP="008F6E43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</w:p>
        </w:tc>
      </w:tr>
      <w:tr w:rsidR="008F6E43" w:rsidRPr="001E1B64" w14:paraId="16820473" w14:textId="2D394F4D" w:rsidTr="008F6E43">
        <w:trPr>
          <w:trHeight w:val="26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CD87" w14:textId="77777777" w:rsidR="008F6E43" w:rsidRPr="001E1B64" w:rsidRDefault="008F6E43" w:rsidP="00CF69E5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9F7E" w14:textId="77777777" w:rsidR="008F6E43" w:rsidRPr="001E1B64" w:rsidRDefault="008F6E43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</w:rPr>
              <w:t xml:space="preserve">Civilna zaštita i Hrvatska gorska služba spašavanja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6A88" w14:textId="35B7055B" w:rsidR="008F6E43" w:rsidRPr="000B2844" w:rsidRDefault="000B2844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  <w:bCs/>
              </w:rPr>
            </w:pPr>
            <w:r w:rsidRPr="000B2844">
              <w:rPr>
                <w:rFonts w:ascii="Times New Roman" w:hAnsi="Times New Roman" w:cs="Times New Roman"/>
                <w:b/>
                <w:bCs/>
              </w:rPr>
              <w:t>25.000,00 kn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C15E" w14:textId="706EBA52" w:rsidR="008F6E43" w:rsidRPr="008F6E43" w:rsidRDefault="000B2844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20.000,00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D7DA" w14:textId="30341E4D" w:rsidR="008F6E43" w:rsidRPr="008F6E43" w:rsidRDefault="00424FA4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5.397,05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F83" w14:textId="7C464D2D" w:rsidR="008F6E43" w:rsidRPr="008F6E43" w:rsidRDefault="00F1230E" w:rsidP="008F6E43">
            <w:pPr>
              <w:spacing w:line="259" w:lineRule="auto"/>
              <w:ind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26,99</w:t>
            </w:r>
          </w:p>
        </w:tc>
      </w:tr>
      <w:tr w:rsidR="008F6E43" w:rsidRPr="001E1B64" w14:paraId="08B7FBF9" w14:textId="508E0374" w:rsidTr="008F6E43">
        <w:trPr>
          <w:trHeight w:val="23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6654" w14:textId="77777777" w:rsidR="008F6E43" w:rsidRPr="001E1B64" w:rsidRDefault="008F6E43" w:rsidP="001E1B64">
            <w:pPr>
              <w:spacing w:line="259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60FC" w14:textId="77777777" w:rsidR="008F6E43" w:rsidRPr="001E1B64" w:rsidRDefault="008F6E43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Civilna zaštita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6D6C" w14:textId="0D1A8736" w:rsidR="008F6E43" w:rsidRPr="008F6E43" w:rsidRDefault="000B2844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 kn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CC2F" w14:textId="21B69F49" w:rsidR="008F6E43" w:rsidRPr="008F6E43" w:rsidRDefault="000B2844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A839" w14:textId="46188135" w:rsidR="008F6E43" w:rsidRPr="008F6E43" w:rsidRDefault="00424FA4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397,05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6230" w14:textId="644DF70F" w:rsidR="008F6E43" w:rsidRPr="008F6E43" w:rsidRDefault="00F1230E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2,65</w:t>
            </w:r>
          </w:p>
        </w:tc>
      </w:tr>
      <w:tr w:rsidR="008F6E43" w:rsidRPr="001E1B64" w14:paraId="6F0F65CF" w14:textId="48EEBE9A" w:rsidTr="008F6E43">
        <w:trPr>
          <w:trHeight w:val="2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B38" w14:textId="3EDACF61" w:rsidR="008F6E43" w:rsidRPr="001E1B64" w:rsidRDefault="000B2844" w:rsidP="001E1B6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F6E43" w:rsidRPr="001E1B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B9D1" w14:textId="77777777" w:rsidR="008F6E43" w:rsidRPr="001E1B64" w:rsidRDefault="008F6E43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Hrvatska gorska služba spašavanja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62CA" w14:textId="318D6B50" w:rsidR="008F6E43" w:rsidRPr="008F6E43" w:rsidRDefault="000B2844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kn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AD63" w14:textId="632CE8D3" w:rsidR="008F6E43" w:rsidRPr="008F6E43" w:rsidRDefault="00F1230E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B2844">
              <w:rPr>
                <w:rFonts w:ascii="Times New Roman" w:hAnsi="Times New Roman" w:cs="Times New Roman"/>
              </w:rPr>
              <w:t>.000,00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F809" w14:textId="6872910D" w:rsidR="008F6E43" w:rsidRPr="008F6E43" w:rsidRDefault="00424FA4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 kn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FAD5" w14:textId="2BDFFCC1" w:rsidR="008F6E43" w:rsidRPr="008F6E43" w:rsidRDefault="00424FA4" w:rsidP="008F6E43">
            <w:pPr>
              <w:spacing w:line="259" w:lineRule="auto"/>
              <w:ind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230E">
              <w:rPr>
                <w:rFonts w:ascii="Times New Roman" w:hAnsi="Times New Roman" w:cs="Times New Roman"/>
              </w:rPr>
              <w:t>00</w:t>
            </w:r>
            <w:r w:rsidR="003F4F5A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7C3ECA71" w14:textId="77777777" w:rsidR="001E1B64" w:rsidRPr="001E1B64" w:rsidRDefault="001E1B64" w:rsidP="001E1B64">
      <w:pPr>
        <w:spacing w:line="259" w:lineRule="auto"/>
        <w:ind w:right="360"/>
        <w:rPr>
          <w:rFonts w:cs="Times New Roman"/>
          <w:b/>
          <w:sz w:val="22"/>
        </w:rPr>
      </w:pPr>
    </w:p>
    <w:p w14:paraId="386B327B" w14:textId="44F0BCE3" w:rsidR="008C3119" w:rsidRPr="00D10005" w:rsidRDefault="008C3119" w:rsidP="00D10005">
      <w:pPr>
        <w:pStyle w:val="Odlomakpopisa"/>
        <w:numPr>
          <w:ilvl w:val="0"/>
          <w:numId w:val="5"/>
        </w:numPr>
        <w:spacing w:line="259" w:lineRule="auto"/>
        <w:ind w:right="360"/>
        <w:jc w:val="center"/>
      </w:pPr>
    </w:p>
    <w:tbl>
      <w:tblPr>
        <w:tblStyle w:val="TableGrid"/>
        <w:tblW w:w="9067" w:type="dxa"/>
        <w:tblInd w:w="-5" w:type="dxa"/>
        <w:tblCellMar>
          <w:top w:w="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705"/>
        <w:gridCol w:w="3055"/>
        <w:gridCol w:w="1408"/>
        <w:gridCol w:w="1313"/>
        <w:gridCol w:w="1313"/>
        <w:gridCol w:w="1273"/>
      </w:tblGrid>
      <w:tr w:rsidR="00583FF6" w:rsidRPr="001E1B64" w14:paraId="155127B2" w14:textId="209FF8AD" w:rsidTr="00A26853">
        <w:trPr>
          <w:trHeight w:val="2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7B48" w14:textId="77777777" w:rsidR="00583FF6" w:rsidRPr="001E1B64" w:rsidRDefault="00583FF6" w:rsidP="00CF69E5">
            <w:pPr>
              <w:spacing w:line="259" w:lineRule="auto"/>
              <w:ind w:left="80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46D56461" w14:textId="77777777" w:rsidR="00583FF6" w:rsidRPr="001E1B64" w:rsidRDefault="00583FF6" w:rsidP="00CF69E5">
            <w:pPr>
              <w:spacing w:line="259" w:lineRule="auto"/>
              <w:ind w:left="80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broj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B462" w14:textId="77777777" w:rsidR="00583FF6" w:rsidRPr="001E1B64" w:rsidRDefault="00583FF6" w:rsidP="00CF69E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FAB3" w14:textId="77777777" w:rsid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Izvorni</w:t>
            </w:r>
          </w:p>
          <w:p w14:paraId="2B3EA46F" w14:textId="77777777" w:rsid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</w:t>
            </w:r>
          </w:p>
          <w:p w14:paraId="48ACD098" w14:textId="54D8BE7B" w:rsidR="00583FF6" w:rsidRP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E83A4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C5AD" w14:textId="77777777" w:rsid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Tekući </w:t>
            </w:r>
          </w:p>
          <w:p w14:paraId="7270F75A" w14:textId="77777777" w:rsid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</w:t>
            </w:r>
          </w:p>
          <w:p w14:paraId="28CB2B84" w14:textId="021C6B45" w:rsidR="00583FF6" w:rsidRP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E83A4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C3EA" w14:textId="53238F83" w:rsidR="00583FF6" w:rsidRP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Izvršenje 1-12/202</w:t>
            </w:r>
            <w:r w:rsidR="00E83A4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D77F" w14:textId="3050F650" w:rsidR="00583FF6" w:rsidRP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Index</w:t>
            </w:r>
          </w:p>
        </w:tc>
      </w:tr>
      <w:tr w:rsidR="00583FF6" w:rsidRPr="001E1B64" w14:paraId="4C2CFA31" w14:textId="783EE406" w:rsidTr="00A26853">
        <w:trPr>
          <w:trHeight w:val="2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88BD" w14:textId="77777777" w:rsidR="00583FF6" w:rsidRPr="00C45402" w:rsidRDefault="00583FF6" w:rsidP="00CF69E5">
            <w:pPr>
              <w:spacing w:line="259" w:lineRule="auto"/>
              <w:ind w:left="80"/>
              <w:rPr>
                <w:rFonts w:ascii="Times New Roman" w:hAnsi="Times New Roman" w:cs="Times New Roman"/>
              </w:rPr>
            </w:pPr>
            <w:r w:rsidRPr="00C45402">
              <w:rPr>
                <w:rFonts w:ascii="Times New Roman" w:hAnsi="Times New Roman" w:cs="Times New Roman"/>
              </w:rPr>
              <w:t>1.</w:t>
            </w:r>
          </w:p>
          <w:p w14:paraId="0FC6B9E4" w14:textId="77777777" w:rsidR="00583FF6" w:rsidRPr="00C45402" w:rsidRDefault="00583FF6" w:rsidP="00CF69E5">
            <w:pPr>
              <w:spacing w:line="259" w:lineRule="auto"/>
              <w:ind w:left="80"/>
              <w:rPr>
                <w:rFonts w:ascii="Times New Roman" w:hAnsi="Times New Roman" w:cs="Times New Roman"/>
              </w:rPr>
            </w:pPr>
          </w:p>
          <w:p w14:paraId="55D623A3" w14:textId="77777777" w:rsidR="00583FF6" w:rsidRPr="00C45402" w:rsidRDefault="00583FF6" w:rsidP="00CF69E5">
            <w:pPr>
              <w:spacing w:line="259" w:lineRule="auto"/>
              <w:ind w:left="80"/>
              <w:rPr>
                <w:rFonts w:ascii="Times New Roman" w:hAnsi="Times New Roman" w:cs="Times New Roman"/>
              </w:rPr>
            </w:pPr>
          </w:p>
          <w:p w14:paraId="13220CD1" w14:textId="77777777" w:rsidR="00583FF6" w:rsidRPr="00C45402" w:rsidRDefault="00583FF6" w:rsidP="00CF69E5">
            <w:pPr>
              <w:spacing w:line="259" w:lineRule="auto"/>
              <w:ind w:left="80"/>
              <w:rPr>
                <w:rFonts w:ascii="Times New Roman" w:hAnsi="Times New Roman" w:cs="Times New Roman"/>
              </w:rPr>
            </w:pPr>
          </w:p>
          <w:p w14:paraId="1C527748" w14:textId="77777777" w:rsidR="00583FF6" w:rsidRPr="00C45402" w:rsidRDefault="00583FF6" w:rsidP="00CF69E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E6B65A3" w14:textId="77777777" w:rsidR="00583FF6" w:rsidRPr="00C45402" w:rsidRDefault="00583FF6" w:rsidP="00CF69E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4E0A4B9" w14:textId="77777777" w:rsidR="000B2844" w:rsidRDefault="000B2844" w:rsidP="00CF69E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2BD6677" w14:textId="77777777" w:rsidR="000B2844" w:rsidRDefault="000B2844" w:rsidP="00CF69E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2868E86" w14:textId="77777777" w:rsidR="000B2844" w:rsidRDefault="000B2844" w:rsidP="00CF69E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0D2E0D5" w14:textId="77777777" w:rsidR="000B2844" w:rsidRDefault="000B2844" w:rsidP="00CF69E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2B6D854" w14:textId="4A57AE9F" w:rsidR="00583FF6" w:rsidRPr="00C45402" w:rsidRDefault="000B2844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83FF6" w:rsidRPr="00C454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D9D1" w14:textId="77777777" w:rsidR="00583FF6" w:rsidRPr="00C45402" w:rsidRDefault="00583FF6" w:rsidP="00CF69E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C45402">
              <w:rPr>
                <w:rFonts w:ascii="Times New Roman" w:hAnsi="Times New Roman" w:cs="Times New Roman"/>
                <w:b/>
              </w:rPr>
              <w:lastRenderedPageBreak/>
              <w:t xml:space="preserve">Tekuće donacije sportskim društvima:  </w:t>
            </w:r>
          </w:p>
          <w:p w14:paraId="1ED215D2" w14:textId="77777777" w:rsidR="00583FF6" w:rsidRPr="00C45402" w:rsidRDefault="00583FF6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5402">
              <w:rPr>
                <w:rFonts w:ascii="Times New Roman" w:hAnsi="Times New Roman" w:cs="Times New Roman"/>
              </w:rPr>
              <w:t xml:space="preserve">- Tekuće donacije sportskim društvima  </w:t>
            </w:r>
          </w:p>
          <w:p w14:paraId="2B985E88" w14:textId="6A303670" w:rsidR="00583FF6" w:rsidRPr="00C45402" w:rsidRDefault="00583FF6" w:rsidP="000B2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5402">
              <w:rPr>
                <w:rFonts w:ascii="Times New Roman" w:hAnsi="Times New Roman" w:cs="Times New Roman"/>
              </w:rPr>
              <w:t xml:space="preserve">- Memorijal Drage Špoljarića  </w:t>
            </w:r>
          </w:p>
          <w:p w14:paraId="7130688E" w14:textId="56A55B46" w:rsidR="00583FF6" w:rsidRPr="00C45402" w:rsidRDefault="00583FF6" w:rsidP="000B2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5402">
              <w:rPr>
                <w:rFonts w:ascii="Times New Roman" w:hAnsi="Times New Roman" w:cs="Times New Roman"/>
              </w:rPr>
              <w:t xml:space="preserve">- Velemajstorski turnir u šahu    </w:t>
            </w:r>
          </w:p>
          <w:p w14:paraId="2CD2ECB6" w14:textId="79294E2E" w:rsidR="00C45402" w:rsidRDefault="00C45402" w:rsidP="00C454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5402">
              <w:rPr>
                <w:rFonts w:ascii="Times New Roman" w:hAnsi="Times New Roman" w:cs="Times New Roman"/>
              </w:rPr>
              <w:t xml:space="preserve">- </w:t>
            </w:r>
            <w:r w:rsidR="000B2844">
              <w:rPr>
                <w:rFonts w:ascii="Times New Roman" w:hAnsi="Times New Roman" w:cs="Times New Roman"/>
              </w:rPr>
              <w:t xml:space="preserve">memorijalni turnir Tomislav Valentić </w:t>
            </w:r>
          </w:p>
          <w:p w14:paraId="381AAB2F" w14:textId="43994671" w:rsidR="000B2844" w:rsidRPr="00C45402" w:rsidRDefault="000B2844" w:rsidP="00C454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memorijalni turnir Ivan </w:t>
            </w:r>
            <w:proofErr w:type="spellStart"/>
            <w:r>
              <w:rPr>
                <w:rFonts w:ascii="Times New Roman" w:hAnsi="Times New Roman" w:cs="Times New Roman"/>
              </w:rPr>
              <w:t>Šustić</w:t>
            </w:r>
            <w:proofErr w:type="spellEnd"/>
          </w:p>
          <w:p w14:paraId="2F2AA4D6" w14:textId="77777777" w:rsidR="000B2844" w:rsidRDefault="00583FF6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5402">
              <w:rPr>
                <w:rFonts w:ascii="Times New Roman" w:hAnsi="Times New Roman" w:cs="Times New Roman"/>
              </w:rPr>
              <w:t xml:space="preserve"> </w:t>
            </w:r>
          </w:p>
          <w:p w14:paraId="6927F124" w14:textId="55080167" w:rsidR="00583FF6" w:rsidRPr="00C45402" w:rsidRDefault="00583FF6" w:rsidP="00CF69E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C45402">
              <w:rPr>
                <w:rFonts w:ascii="Times New Roman" w:hAnsi="Times New Roman" w:cs="Times New Roman"/>
                <w:b/>
              </w:rPr>
              <w:t>Kapitalne donacije</w:t>
            </w:r>
          </w:p>
          <w:p w14:paraId="0EBFB532" w14:textId="77777777" w:rsidR="00583FF6" w:rsidRPr="00C45402" w:rsidRDefault="00583FF6" w:rsidP="00CF69E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3C5ADF19" w14:textId="77777777" w:rsidR="00583FF6" w:rsidRPr="00C45402" w:rsidRDefault="00583FF6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5402">
              <w:rPr>
                <w:rFonts w:ascii="Times New Roman" w:hAnsi="Times New Roman" w:cs="Times New Roman"/>
              </w:rPr>
              <w:t xml:space="preserve">- Kapitalna donacija NK Sloga  </w:t>
            </w:r>
          </w:p>
          <w:p w14:paraId="2421B86C" w14:textId="77777777" w:rsidR="00583FF6" w:rsidRPr="00C45402" w:rsidRDefault="00583FF6" w:rsidP="00CF69E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52DA6F0" w14:textId="11772DB8" w:rsidR="00583FF6" w:rsidRPr="00C45402" w:rsidRDefault="00583FF6" w:rsidP="00CF69E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45402">
              <w:rPr>
                <w:rFonts w:ascii="Times New Roman" w:hAnsi="Times New Roman" w:cs="Times New Roman"/>
              </w:rPr>
              <w:t xml:space="preserve">- Kapitalna donacija NK </w:t>
            </w:r>
            <w:proofErr w:type="spellStart"/>
            <w:r w:rsidRPr="00C45402">
              <w:rPr>
                <w:rFonts w:ascii="Times New Roman" w:hAnsi="Times New Roman" w:cs="Times New Roman"/>
              </w:rPr>
              <w:t>Šokadija</w:t>
            </w:r>
            <w:proofErr w:type="spellEnd"/>
            <w:r w:rsidRPr="00C4540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8B25" w14:textId="77777777" w:rsidR="00583FF6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0B2844">
              <w:rPr>
                <w:rFonts w:ascii="Times New Roman" w:hAnsi="Times New Roman" w:cs="Times New Roman"/>
                <w:b/>
                <w:bCs/>
              </w:rPr>
              <w:lastRenderedPageBreak/>
              <w:t>385.000,00 kn</w:t>
            </w:r>
          </w:p>
          <w:p w14:paraId="12FEC6D1" w14:textId="77777777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t>345.000,00 kn</w:t>
            </w:r>
          </w:p>
          <w:p w14:paraId="5911B886" w14:textId="77777777" w:rsid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t>5.000,00 kn</w:t>
            </w:r>
          </w:p>
          <w:p w14:paraId="3835D6CC" w14:textId="71BC1FB6" w:rsid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t>25.000,00 kn</w:t>
            </w:r>
          </w:p>
          <w:p w14:paraId="7583F34F" w14:textId="415F23DD" w:rsid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 kn</w:t>
            </w:r>
          </w:p>
          <w:p w14:paraId="7B1B506C" w14:textId="77777777" w:rsid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  <w:p w14:paraId="4CC336F8" w14:textId="6F10E536" w:rsid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5.000,00 kn</w:t>
            </w:r>
          </w:p>
          <w:p w14:paraId="1BE20E9F" w14:textId="77777777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</w:p>
          <w:p w14:paraId="1C8255CB" w14:textId="77777777" w:rsid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0B2844">
              <w:rPr>
                <w:rFonts w:ascii="Times New Roman" w:hAnsi="Times New Roman" w:cs="Times New Roman"/>
                <w:b/>
                <w:bCs/>
              </w:rPr>
              <w:t>100.000,00 kn</w:t>
            </w:r>
          </w:p>
          <w:p w14:paraId="2444AA2E" w14:textId="77777777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t>50.000,00 kn</w:t>
            </w:r>
          </w:p>
          <w:p w14:paraId="5F0A889F" w14:textId="77777777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  <w:p w14:paraId="71ACE833" w14:textId="26E31FF1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0B2844">
              <w:rPr>
                <w:rFonts w:ascii="Times New Roman" w:hAnsi="Times New Roman" w:cs="Times New Roman"/>
              </w:rPr>
              <w:t>50.000,00 kn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2F0F" w14:textId="77777777" w:rsidR="00C45402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385.000,00 kn</w:t>
            </w:r>
          </w:p>
          <w:p w14:paraId="644D76AB" w14:textId="77777777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t>345.000,00 kn</w:t>
            </w:r>
          </w:p>
          <w:p w14:paraId="3E09FD69" w14:textId="77777777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t>5.000,00 kn</w:t>
            </w:r>
          </w:p>
          <w:p w14:paraId="41C33117" w14:textId="5E41195E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t>25.000,00kn</w:t>
            </w:r>
          </w:p>
          <w:p w14:paraId="6D15028A" w14:textId="77777777" w:rsid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t>5.000,00 kn</w:t>
            </w:r>
          </w:p>
          <w:p w14:paraId="6117D65F" w14:textId="77777777" w:rsidR="00A26853" w:rsidRDefault="00A2685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  <w:p w14:paraId="0B924605" w14:textId="77777777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lastRenderedPageBreak/>
              <w:t>5.000,00 kn</w:t>
            </w:r>
          </w:p>
          <w:p w14:paraId="3BF86764" w14:textId="77777777" w:rsid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</w:p>
          <w:p w14:paraId="3ADB02C1" w14:textId="77777777" w:rsid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120.000,00 kn</w:t>
            </w:r>
          </w:p>
          <w:p w14:paraId="2107460D" w14:textId="77777777" w:rsidR="000B2844" w:rsidRPr="000B2844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0B2844">
              <w:rPr>
                <w:rFonts w:ascii="Times New Roman" w:hAnsi="Times New Roman" w:cs="Times New Roman"/>
              </w:rPr>
              <w:t>50.000,00 kn</w:t>
            </w:r>
          </w:p>
          <w:p w14:paraId="09B3A77C" w14:textId="48DCFF4D" w:rsidR="000B2844" w:rsidRPr="008B4DD1" w:rsidRDefault="000B2844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0B2844">
              <w:rPr>
                <w:rFonts w:ascii="Times New Roman" w:hAnsi="Times New Roman" w:cs="Times New Roman"/>
              </w:rPr>
              <w:t>70.000,00 kn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72FB" w14:textId="26072496" w:rsidR="00A26853" w:rsidRDefault="00A26853" w:rsidP="00A26853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485.707,23 kn</w:t>
            </w:r>
          </w:p>
          <w:p w14:paraId="17A65845" w14:textId="77777777" w:rsidR="00A26853" w:rsidRPr="00A26853" w:rsidRDefault="00A26853" w:rsidP="00A26853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A26853">
              <w:rPr>
                <w:rFonts w:ascii="Times New Roman" w:hAnsi="Times New Roman" w:cs="Times New Roman"/>
              </w:rPr>
              <w:t>440.449,00 kn</w:t>
            </w:r>
          </w:p>
          <w:p w14:paraId="58A7E95A" w14:textId="77777777" w:rsidR="00A26853" w:rsidRDefault="00A26853" w:rsidP="00A26853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A26853">
              <w:rPr>
                <w:rFonts w:ascii="Times New Roman" w:hAnsi="Times New Roman" w:cs="Times New Roman"/>
              </w:rPr>
              <w:t>5.000,00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853">
              <w:rPr>
                <w:rFonts w:ascii="Times New Roman" w:hAnsi="Times New Roman" w:cs="Times New Roman"/>
              </w:rPr>
              <w:t>kn</w:t>
            </w:r>
          </w:p>
          <w:p w14:paraId="75E3F789" w14:textId="459C30FD" w:rsidR="00A26853" w:rsidRDefault="00A26853" w:rsidP="00A26853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25.000,00kn</w:t>
            </w:r>
          </w:p>
          <w:p w14:paraId="2D7C721F" w14:textId="77777777" w:rsidR="00A26853" w:rsidRDefault="00A26853" w:rsidP="00A26853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 kn</w:t>
            </w:r>
          </w:p>
          <w:p w14:paraId="299090E2" w14:textId="77777777" w:rsidR="00A26853" w:rsidRDefault="00A26853" w:rsidP="00A26853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  <w:p w14:paraId="52B74133" w14:textId="77777777" w:rsidR="00A26853" w:rsidRDefault="00A26853" w:rsidP="00A26853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10.258,23 kn</w:t>
            </w:r>
          </w:p>
          <w:p w14:paraId="643D2C32" w14:textId="49A33C09" w:rsidR="00A26853" w:rsidRPr="00214933" w:rsidRDefault="00214933" w:rsidP="00A26853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214933">
              <w:rPr>
                <w:rFonts w:ascii="Times New Roman" w:hAnsi="Times New Roman" w:cs="Times New Roman"/>
                <w:b/>
                <w:bCs/>
              </w:rPr>
              <w:t>117.710,90 kn</w:t>
            </w:r>
          </w:p>
          <w:p w14:paraId="02976D49" w14:textId="77777777" w:rsidR="00214933" w:rsidRDefault="00214933" w:rsidP="00A26853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50.091,90 kn</w:t>
            </w:r>
          </w:p>
          <w:p w14:paraId="7A3DCC97" w14:textId="12507B8F" w:rsidR="00214933" w:rsidRPr="00A26853" w:rsidRDefault="00214933" w:rsidP="00A26853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67.619,00 kn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40C9" w14:textId="33552C21" w:rsidR="00A26853" w:rsidRDefault="00A26853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126,16</w:t>
            </w:r>
          </w:p>
          <w:p w14:paraId="62C2B5C4" w14:textId="77777777" w:rsidR="00A26853" w:rsidRDefault="00A26853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</w:p>
          <w:p w14:paraId="0F7661B3" w14:textId="77777777" w:rsidR="00481C9C" w:rsidRPr="00A26853" w:rsidRDefault="00A2685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A26853">
              <w:rPr>
                <w:rFonts w:ascii="Times New Roman" w:hAnsi="Times New Roman" w:cs="Times New Roman"/>
              </w:rPr>
              <w:t>127,67</w:t>
            </w:r>
          </w:p>
          <w:p w14:paraId="415BE19A" w14:textId="77777777" w:rsidR="00A26853" w:rsidRDefault="00A26853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</w:p>
          <w:p w14:paraId="5113536E" w14:textId="77777777" w:rsidR="00A26853" w:rsidRDefault="00A2685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A26853">
              <w:rPr>
                <w:rFonts w:ascii="Times New Roman" w:hAnsi="Times New Roman" w:cs="Times New Roman"/>
              </w:rPr>
              <w:t>100,00</w:t>
            </w:r>
          </w:p>
          <w:p w14:paraId="051E30C0" w14:textId="3A0ED7C3" w:rsidR="00A26853" w:rsidRDefault="00A26853" w:rsidP="00A26853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  <w:p w14:paraId="2B15C28A" w14:textId="77777777" w:rsidR="00A26853" w:rsidRDefault="00A2685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  <w:p w14:paraId="11E4C8B4" w14:textId="77777777" w:rsidR="00A26853" w:rsidRDefault="00A2685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  <w:p w14:paraId="54124669" w14:textId="77777777" w:rsidR="00A26853" w:rsidRDefault="00A2685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205,16</w:t>
            </w:r>
          </w:p>
          <w:p w14:paraId="6CB10C9B" w14:textId="77777777" w:rsidR="00214933" w:rsidRDefault="0021493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  <w:p w14:paraId="54CD3F10" w14:textId="5E0FACEC" w:rsidR="00214933" w:rsidRPr="00214933" w:rsidRDefault="00214933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214933">
              <w:rPr>
                <w:rFonts w:ascii="Times New Roman" w:hAnsi="Times New Roman" w:cs="Times New Roman"/>
                <w:b/>
                <w:bCs/>
              </w:rPr>
              <w:t>98,09</w:t>
            </w:r>
          </w:p>
          <w:p w14:paraId="5242C05D" w14:textId="77777777" w:rsidR="00214933" w:rsidRDefault="0021493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  <w:p w14:paraId="1968BE82" w14:textId="77777777" w:rsidR="00214933" w:rsidRDefault="0021493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100,18</w:t>
            </w:r>
          </w:p>
          <w:p w14:paraId="45B6F47E" w14:textId="77777777" w:rsidR="00214933" w:rsidRDefault="0021493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  <w:p w14:paraId="1FBE9F8F" w14:textId="623FE756" w:rsidR="00214933" w:rsidRPr="00A26853" w:rsidRDefault="00214933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96,60</w:t>
            </w:r>
          </w:p>
        </w:tc>
      </w:tr>
    </w:tbl>
    <w:p w14:paraId="48EE4F2D" w14:textId="77777777" w:rsidR="008C3119" w:rsidRPr="001E1B64" w:rsidRDefault="008C3119" w:rsidP="00D10005">
      <w:pPr>
        <w:spacing w:line="259" w:lineRule="auto"/>
        <w:ind w:right="360"/>
        <w:jc w:val="left"/>
        <w:rPr>
          <w:rFonts w:cs="Times New Roman"/>
          <w:b/>
          <w:sz w:val="22"/>
        </w:rPr>
      </w:pPr>
    </w:p>
    <w:p w14:paraId="21E5EE4B" w14:textId="3BB42191" w:rsidR="00D10005" w:rsidRPr="00D10005" w:rsidRDefault="00D10005" w:rsidP="00D10005">
      <w:pPr>
        <w:pStyle w:val="Odlomakpopisa"/>
        <w:numPr>
          <w:ilvl w:val="0"/>
          <w:numId w:val="5"/>
        </w:numPr>
        <w:spacing w:line="259" w:lineRule="auto"/>
        <w:ind w:right="360"/>
        <w:jc w:val="center"/>
        <w:rPr>
          <w:b/>
        </w:rPr>
      </w:pPr>
    </w:p>
    <w:tbl>
      <w:tblPr>
        <w:tblStyle w:val="TableGrid"/>
        <w:tblW w:w="9063" w:type="dxa"/>
        <w:tblInd w:w="-1" w:type="dxa"/>
        <w:tblCellMar>
          <w:top w:w="7" w:type="dxa"/>
          <w:left w:w="1" w:type="dxa"/>
          <w:right w:w="58" w:type="dxa"/>
        </w:tblCellMar>
        <w:tblLook w:val="04A0" w:firstRow="1" w:lastRow="0" w:firstColumn="1" w:lastColumn="0" w:noHBand="0" w:noVBand="1"/>
      </w:tblPr>
      <w:tblGrid>
        <w:gridCol w:w="678"/>
        <w:gridCol w:w="3144"/>
        <w:gridCol w:w="1417"/>
        <w:gridCol w:w="1276"/>
        <w:gridCol w:w="1274"/>
        <w:gridCol w:w="1274"/>
      </w:tblGrid>
      <w:tr w:rsidR="00583FF6" w:rsidRPr="001E1B64" w14:paraId="6B53541D" w14:textId="3CD16FD7" w:rsidTr="00583FF6">
        <w:trPr>
          <w:trHeight w:val="2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5050" w14:textId="77777777" w:rsidR="00583FF6" w:rsidRPr="001E1B64" w:rsidRDefault="00583FF6" w:rsidP="00CF69E5">
            <w:pPr>
              <w:spacing w:line="259" w:lineRule="auto"/>
              <w:ind w:left="185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321EDE23" w14:textId="77777777" w:rsidR="00583FF6" w:rsidRPr="001E1B64" w:rsidRDefault="00583FF6" w:rsidP="00CF69E5">
            <w:pPr>
              <w:spacing w:line="259" w:lineRule="auto"/>
              <w:ind w:left="185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broj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ACB8" w14:textId="77777777" w:rsidR="00583FF6" w:rsidRPr="001E1B64" w:rsidRDefault="00583FF6" w:rsidP="00CF69E5">
            <w:pPr>
              <w:spacing w:line="259" w:lineRule="auto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4B62" w14:textId="77777777" w:rsid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Izvorni</w:t>
            </w:r>
          </w:p>
          <w:p w14:paraId="63BAFE09" w14:textId="634E9398" w:rsidR="00583FF6" w:rsidRP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202</w:t>
            </w:r>
            <w:r w:rsidR="001A58A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D1D3" w14:textId="77777777" w:rsid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Tekući </w:t>
            </w:r>
          </w:p>
          <w:p w14:paraId="17B08E64" w14:textId="11A80130" w:rsidR="00583FF6" w:rsidRP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202</w:t>
            </w:r>
            <w:r w:rsidR="001A58A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4917" w14:textId="77777777" w:rsid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Izvršenje </w:t>
            </w:r>
          </w:p>
          <w:p w14:paraId="73E25D63" w14:textId="6A4CCB8A" w:rsidR="00583FF6" w:rsidRP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1-12/202</w:t>
            </w:r>
            <w:r w:rsidR="001A58A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55A9" w14:textId="7E771F3B" w:rsidR="00583FF6" w:rsidRPr="00583FF6" w:rsidRDefault="00583FF6" w:rsidP="00583FF6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Index</w:t>
            </w:r>
          </w:p>
        </w:tc>
      </w:tr>
      <w:tr w:rsidR="00583FF6" w:rsidRPr="001E1B64" w14:paraId="169C61D0" w14:textId="592F03F8" w:rsidTr="00583FF6">
        <w:trPr>
          <w:trHeight w:val="2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C8CE" w14:textId="77777777" w:rsidR="00583FF6" w:rsidRPr="001E1B64" w:rsidRDefault="00583FF6" w:rsidP="00CF69E5">
            <w:pPr>
              <w:spacing w:line="259" w:lineRule="auto"/>
              <w:ind w:left="185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72CE" w14:textId="77777777" w:rsidR="00583FF6" w:rsidRPr="001E1B64" w:rsidRDefault="00583FF6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Tekuće donacije KUD-u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3F4D" w14:textId="7E3E4A8D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2732" w14:textId="21BA2301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9DC8" w14:textId="065793CF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45.500,00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172F" w14:textId="3E6EEED0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</w:tc>
      </w:tr>
      <w:tr w:rsidR="00583FF6" w:rsidRPr="001E1B64" w14:paraId="3F2E3161" w14:textId="605E5AF6" w:rsidTr="00583FF6">
        <w:trPr>
          <w:trHeight w:val="2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2855" w14:textId="77777777" w:rsidR="00583FF6" w:rsidRPr="001E1B64" w:rsidRDefault="00583FF6" w:rsidP="00CF69E5">
            <w:pPr>
              <w:spacing w:line="259" w:lineRule="auto"/>
              <w:ind w:left="185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E819" w14:textId="77777777" w:rsidR="00583FF6" w:rsidRPr="001E1B64" w:rsidRDefault="00583FF6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Donacije za manifestaciju „Mladost i ljepota Slavonije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C8CB" w14:textId="5C5E647D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F90D" w14:textId="75C39159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C0CF" w14:textId="719CD075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76FF" w14:textId="708FD8A7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71,43 </w:t>
            </w:r>
          </w:p>
        </w:tc>
      </w:tr>
      <w:tr w:rsidR="00583FF6" w:rsidRPr="001E1B64" w14:paraId="5CEBF386" w14:textId="57E5D021" w:rsidTr="00583FF6">
        <w:trPr>
          <w:trHeight w:val="2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1EEB" w14:textId="77777777" w:rsidR="00583FF6" w:rsidRPr="001E1B64" w:rsidRDefault="00583FF6" w:rsidP="00CF69E5">
            <w:pPr>
              <w:spacing w:line="259" w:lineRule="auto"/>
              <w:ind w:left="185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FE8E" w14:textId="77777777" w:rsidR="00583FF6" w:rsidRPr="001E1B64" w:rsidRDefault="00583FF6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Ostale kulturno-zabavne manifestacije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579E" w14:textId="7C2E57FB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0D8F" w14:textId="317ED4D3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F527" w14:textId="253F1054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645F" w14:textId="192DFFD4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</w:tr>
      <w:tr w:rsidR="00583FF6" w:rsidRPr="001E1B64" w14:paraId="7904C592" w14:textId="740D56F1" w:rsidTr="00583FF6">
        <w:trPr>
          <w:trHeight w:val="2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DF2" w14:textId="77777777" w:rsidR="00583FF6" w:rsidRPr="001E1B64" w:rsidRDefault="00583FF6" w:rsidP="00CF69E5">
            <w:pPr>
              <w:spacing w:line="259" w:lineRule="auto"/>
              <w:ind w:left="185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16D4" w14:textId="77777777" w:rsidR="00583FF6" w:rsidRPr="001E1B64" w:rsidRDefault="00583FF6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Sufinanciranje rada bibliobusa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BA7" w14:textId="062B2643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514D" w14:textId="0EAA0666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35D" w14:textId="1DACBC07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51DD" w14:textId="6F6D7F41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77,78</w:t>
            </w:r>
          </w:p>
        </w:tc>
      </w:tr>
      <w:tr w:rsidR="00583FF6" w:rsidRPr="001E1B64" w14:paraId="419ED19A" w14:textId="65CA5DEE" w:rsidTr="00583FF6">
        <w:trPr>
          <w:trHeight w:val="2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60A2" w14:textId="77777777" w:rsidR="00583FF6" w:rsidRPr="001E1B64" w:rsidRDefault="00583FF6" w:rsidP="00CF69E5">
            <w:pPr>
              <w:spacing w:line="259" w:lineRule="auto"/>
              <w:ind w:left="185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0497" w14:textId="77777777" w:rsidR="00583FF6" w:rsidRPr="001E1B64" w:rsidRDefault="00583FF6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Pokladno jahanje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D13F" w14:textId="7009CA70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4728" w14:textId="3EA87278" w:rsidR="00583FF6" w:rsidRPr="00583FF6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111" w14:textId="6AD09EF7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5AB7" w14:textId="1D635DE0" w:rsidR="00583FF6" w:rsidRPr="00583FF6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126,67</w:t>
            </w:r>
          </w:p>
        </w:tc>
      </w:tr>
      <w:tr w:rsidR="00171919" w:rsidRPr="001E1B64" w14:paraId="114CF3B7" w14:textId="77777777" w:rsidTr="00583FF6">
        <w:trPr>
          <w:trHeight w:val="2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0AF2" w14:textId="1C5953EF" w:rsidR="00171919" w:rsidRPr="00171919" w:rsidRDefault="00171919" w:rsidP="00CF69E5">
            <w:pPr>
              <w:spacing w:line="259" w:lineRule="auto"/>
              <w:ind w:left="185"/>
              <w:rPr>
                <w:rFonts w:ascii="Times New Roman" w:hAnsi="Times New Roman" w:cs="Times New Roman"/>
              </w:rPr>
            </w:pPr>
            <w:r w:rsidRPr="0017191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B5B4" w14:textId="4C0CB3DD" w:rsidR="00171919" w:rsidRPr="00171919" w:rsidRDefault="00171919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Lutkarsko proljeće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9624" w14:textId="66CA81CC" w:rsidR="00171919" w:rsidRPr="00171919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B9CF" w14:textId="4611BC04" w:rsidR="00171919" w:rsidRPr="00171919" w:rsidRDefault="001A58A9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0A69" w14:textId="678E47F8" w:rsidR="00171919" w:rsidRPr="00171919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35F6" w14:textId="0C74ED10" w:rsidR="00171919" w:rsidRPr="00171919" w:rsidRDefault="00346B42" w:rsidP="00583FF6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</w:tr>
    </w:tbl>
    <w:p w14:paraId="505AD89D" w14:textId="77777777" w:rsidR="008C3119" w:rsidRPr="001E1B64" w:rsidRDefault="008C3119" w:rsidP="00111002">
      <w:pPr>
        <w:spacing w:after="27" w:line="259" w:lineRule="auto"/>
        <w:jc w:val="left"/>
        <w:rPr>
          <w:rFonts w:cs="Times New Roman"/>
          <w:sz w:val="22"/>
        </w:rPr>
      </w:pPr>
      <w:r w:rsidRPr="001E1B64">
        <w:rPr>
          <w:rFonts w:cs="Times New Roman"/>
          <w:sz w:val="22"/>
        </w:rPr>
        <w:t xml:space="preserve"> </w:t>
      </w:r>
    </w:p>
    <w:p w14:paraId="5DD46302" w14:textId="0FDF9D34" w:rsidR="001E1B64" w:rsidRPr="00D10005" w:rsidRDefault="001E1B64" w:rsidP="00D10005">
      <w:pPr>
        <w:pStyle w:val="Odlomakpopisa"/>
        <w:numPr>
          <w:ilvl w:val="0"/>
          <w:numId w:val="5"/>
        </w:numPr>
        <w:spacing w:line="259" w:lineRule="auto"/>
        <w:ind w:right="360"/>
        <w:jc w:val="center"/>
      </w:pPr>
    </w:p>
    <w:tbl>
      <w:tblPr>
        <w:tblStyle w:val="TableGrid"/>
        <w:tblW w:w="9064" w:type="dxa"/>
        <w:tblInd w:w="-2" w:type="dxa"/>
        <w:tblCellMar>
          <w:top w:w="7" w:type="dxa"/>
          <w:left w:w="1" w:type="dxa"/>
          <w:right w:w="58" w:type="dxa"/>
        </w:tblCellMar>
        <w:tblLook w:val="04A0" w:firstRow="1" w:lastRow="0" w:firstColumn="1" w:lastColumn="0" w:noHBand="0" w:noVBand="1"/>
      </w:tblPr>
      <w:tblGrid>
        <w:gridCol w:w="601"/>
        <w:gridCol w:w="3222"/>
        <w:gridCol w:w="1417"/>
        <w:gridCol w:w="1276"/>
        <w:gridCol w:w="1274"/>
        <w:gridCol w:w="1274"/>
      </w:tblGrid>
      <w:tr w:rsidR="00171919" w:rsidRPr="001E1B64" w14:paraId="7D34B624" w14:textId="0859AD17" w:rsidTr="00171919">
        <w:trPr>
          <w:trHeight w:val="2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1B3E" w14:textId="77777777" w:rsidR="00171919" w:rsidRPr="001E1B64" w:rsidRDefault="00171919" w:rsidP="00CF69E5">
            <w:pPr>
              <w:spacing w:line="259" w:lineRule="auto"/>
              <w:ind w:left="108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Red.</w:t>
            </w:r>
          </w:p>
          <w:p w14:paraId="380CF95C" w14:textId="77777777" w:rsidR="00171919" w:rsidRPr="001E1B64" w:rsidRDefault="00171919" w:rsidP="00CF69E5">
            <w:pPr>
              <w:spacing w:line="259" w:lineRule="auto"/>
              <w:ind w:left="108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FE1C" w14:textId="77777777" w:rsidR="00171919" w:rsidRPr="001E1B64" w:rsidRDefault="00171919" w:rsidP="00CF69E5">
            <w:pPr>
              <w:spacing w:line="259" w:lineRule="auto"/>
              <w:ind w:left="104"/>
              <w:rPr>
                <w:rFonts w:ascii="Times New Roman" w:hAnsi="Times New Roman" w:cs="Times New Roman"/>
                <w:b/>
              </w:rPr>
            </w:pPr>
            <w:r w:rsidRPr="001E1B64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3C2B" w14:textId="77777777" w:rsidR="00171919" w:rsidRDefault="00171919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Izvorni </w:t>
            </w:r>
          </w:p>
          <w:p w14:paraId="11E31A45" w14:textId="77777777" w:rsidR="00171919" w:rsidRDefault="00171919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</w:t>
            </w:r>
          </w:p>
          <w:p w14:paraId="410F6126" w14:textId="220A5F27" w:rsidR="00171919" w:rsidRPr="00171919" w:rsidRDefault="00171919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6303D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B00C" w14:textId="77777777" w:rsidR="00171919" w:rsidRDefault="00171919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Tekući </w:t>
            </w:r>
          </w:p>
          <w:p w14:paraId="060EB4A4" w14:textId="75BA36E0" w:rsidR="00171919" w:rsidRPr="00171919" w:rsidRDefault="00171919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202</w:t>
            </w:r>
            <w:r w:rsidR="006303D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56C4" w14:textId="77777777" w:rsidR="00171919" w:rsidRDefault="00171919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Izvršenje</w:t>
            </w:r>
          </w:p>
          <w:p w14:paraId="4AB646F2" w14:textId="181084BC" w:rsidR="00171919" w:rsidRPr="00171919" w:rsidRDefault="00171919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1-12/202</w:t>
            </w:r>
            <w:r w:rsidR="006303D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EF18" w14:textId="780944AC" w:rsidR="00171919" w:rsidRPr="00171919" w:rsidRDefault="00171919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Index</w:t>
            </w:r>
          </w:p>
        </w:tc>
      </w:tr>
      <w:tr w:rsidR="00171919" w:rsidRPr="001E1B64" w14:paraId="27F7E79A" w14:textId="294E5E36" w:rsidTr="00171919">
        <w:trPr>
          <w:trHeight w:val="5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769E" w14:textId="77777777" w:rsidR="00171919" w:rsidRPr="001E1B64" w:rsidRDefault="00171919" w:rsidP="00CF69E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8D6" w14:textId="77777777" w:rsidR="00171919" w:rsidRPr="001E1B64" w:rsidRDefault="00171919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  <w:b/>
              </w:rPr>
              <w:t xml:space="preserve">Financiranje redovne djelatnosti religije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A09F" w14:textId="2D5E4A6A" w:rsidR="00171919" w:rsidRPr="00175F53" w:rsidRDefault="00175F53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  <w:bCs/>
              </w:rPr>
            </w:pPr>
            <w:r w:rsidRPr="00175F53">
              <w:rPr>
                <w:rFonts w:ascii="Times New Roman" w:hAnsi="Times New Roman" w:cs="Times New Roman"/>
                <w:b/>
                <w:bCs/>
              </w:rPr>
              <w:t>110.000,00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ED84" w14:textId="11B72460" w:rsidR="00171919" w:rsidRPr="00175F53" w:rsidRDefault="00175F53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  <w:bCs/>
              </w:rPr>
            </w:pPr>
            <w:r w:rsidRPr="00175F53">
              <w:rPr>
                <w:rFonts w:ascii="Times New Roman" w:hAnsi="Times New Roman" w:cs="Times New Roman"/>
                <w:b/>
                <w:bCs/>
              </w:rPr>
              <w:t>100.000,00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A267" w14:textId="656EA2BC" w:rsidR="00171919" w:rsidRPr="00C057B7" w:rsidRDefault="00C057B7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  <w:bCs/>
              </w:rPr>
            </w:pPr>
            <w:r w:rsidRPr="00C057B7">
              <w:rPr>
                <w:rFonts w:ascii="Times New Roman" w:hAnsi="Times New Roman" w:cs="Times New Roman"/>
                <w:b/>
                <w:bCs/>
              </w:rPr>
              <w:t>82.375,00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0613" w14:textId="7147955C" w:rsidR="00171919" w:rsidRPr="00C057B7" w:rsidRDefault="00C057B7" w:rsidP="00171919">
            <w:pPr>
              <w:spacing w:line="259" w:lineRule="auto"/>
              <w:ind w:right="50"/>
              <w:rPr>
                <w:rFonts w:ascii="Times New Roman" w:hAnsi="Times New Roman" w:cs="Times New Roman"/>
                <w:b/>
                <w:bCs/>
              </w:rPr>
            </w:pPr>
            <w:r w:rsidRPr="00C057B7">
              <w:rPr>
                <w:rFonts w:ascii="Times New Roman" w:hAnsi="Times New Roman" w:cs="Times New Roman"/>
                <w:b/>
                <w:bCs/>
              </w:rPr>
              <w:t>82,38</w:t>
            </w:r>
          </w:p>
        </w:tc>
      </w:tr>
      <w:tr w:rsidR="00171919" w:rsidRPr="001E1B64" w14:paraId="715C185B" w14:textId="76D2D32D" w:rsidTr="00171919">
        <w:trPr>
          <w:trHeight w:val="21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C227" w14:textId="77777777" w:rsidR="00171919" w:rsidRPr="001E1B64" w:rsidRDefault="00171919" w:rsidP="00CF69E5">
            <w:pPr>
              <w:spacing w:line="259" w:lineRule="auto"/>
              <w:ind w:left="185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4FC0" w14:textId="77777777" w:rsidR="00171919" w:rsidRPr="001E1B64" w:rsidRDefault="00171919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Tekuće donacije vjerskim zajednicama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3CB6" w14:textId="71423B0D" w:rsidR="00171919" w:rsidRPr="00171919" w:rsidRDefault="00175F53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E24B" w14:textId="3F2ADEA9" w:rsidR="00171919" w:rsidRPr="00171919" w:rsidRDefault="00175F53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A7BD" w14:textId="14E76BB8" w:rsidR="00171919" w:rsidRPr="00171919" w:rsidRDefault="00C057B7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621B" w14:textId="4A17C0E7" w:rsidR="00171919" w:rsidRPr="00171919" w:rsidRDefault="00C057B7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</w:tr>
      <w:tr w:rsidR="00171919" w:rsidRPr="001E1B64" w14:paraId="1129B924" w14:textId="3D4C69EB" w:rsidTr="00171919">
        <w:trPr>
          <w:trHeight w:val="21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5557" w14:textId="77777777" w:rsidR="00171919" w:rsidRPr="001E1B64" w:rsidRDefault="00171919" w:rsidP="00CF69E5">
            <w:pPr>
              <w:spacing w:line="259" w:lineRule="auto"/>
              <w:ind w:left="185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D53A" w14:textId="77777777" w:rsidR="00171919" w:rsidRPr="001E1B64" w:rsidRDefault="00171919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Kapitalna donacija  crkvi sv. Klare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FE31" w14:textId="08465759" w:rsidR="00171919" w:rsidRPr="00171919" w:rsidRDefault="00175F53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7BC2" w14:textId="7B43D497" w:rsidR="00171919" w:rsidRPr="00171919" w:rsidRDefault="00175F53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6398" w14:textId="1B858A47" w:rsidR="00171919" w:rsidRPr="00171919" w:rsidRDefault="00C057B7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3A7B" w14:textId="6AB00FBC" w:rsidR="00171919" w:rsidRPr="00171919" w:rsidRDefault="00C057B7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96,00</w:t>
            </w:r>
          </w:p>
        </w:tc>
      </w:tr>
      <w:tr w:rsidR="00171919" w:rsidRPr="001E1B64" w14:paraId="069DF700" w14:textId="00385FEC" w:rsidTr="00171919">
        <w:trPr>
          <w:trHeight w:val="21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0B4" w14:textId="77777777" w:rsidR="00171919" w:rsidRPr="001E1B64" w:rsidRDefault="00171919" w:rsidP="00CF69E5">
            <w:pPr>
              <w:spacing w:line="259" w:lineRule="auto"/>
              <w:ind w:left="185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CCD3" w14:textId="77777777" w:rsidR="00171919" w:rsidRPr="001E1B64" w:rsidRDefault="00171919" w:rsidP="00CF69E5">
            <w:pPr>
              <w:spacing w:line="259" w:lineRule="auto"/>
              <w:ind w:left="104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Kapitalna donacija crkvi sv. Bartola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A6C7" w14:textId="72776BE4" w:rsidR="00171919" w:rsidRPr="00171919" w:rsidRDefault="00175F53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 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D7F7" w14:textId="13C9FBC7" w:rsidR="00171919" w:rsidRPr="00171919" w:rsidRDefault="00175F53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 kn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FF8C" w14:textId="69603D0C" w:rsidR="00171919" w:rsidRPr="00171919" w:rsidRDefault="00C057B7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25.375,00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8F0B" w14:textId="596206A3" w:rsidR="00171919" w:rsidRPr="00171919" w:rsidRDefault="00C057B7" w:rsidP="00171919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84,58</w:t>
            </w:r>
          </w:p>
        </w:tc>
      </w:tr>
    </w:tbl>
    <w:p w14:paraId="70FDD853" w14:textId="0E0FC10B" w:rsidR="002732D8" w:rsidRPr="001E1B64" w:rsidRDefault="008C3119" w:rsidP="00111002">
      <w:pPr>
        <w:spacing w:after="22" w:line="259" w:lineRule="auto"/>
        <w:jc w:val="left"/>
        <w:rPr>
          <w:rFonts w:cs="Times New Roman"/>
          <w:sz w:val="22"/>
        </w:rPr>
      </w:pPr>
      <w:r w:rsidRPr="001E1B64">
        <w:rPr>
          <w:rFonts w:cs="Times New Roman"/>
          <w:sz w:val="22"/>
        </w:rPr>
        <w:t xml:space="preserve"> </w:t>
      </w:r>
    </w:p>
    <w:p w14:paraId="5AD6D866" w14:textId="30802494" w:rsidR="001E1B64" w:rsidRPr="00D10005" w:rsidRDefault="001E1B64" w:rsidP="00D10005">
      <w:pPr>
        <w:pStyle w:val="Odlomakpopisa"/>
        <w:numPr>
          <w:ilvl w:val="0"/>
          <w:numId w:val="5"/>
        </w:numPr>
        <w:spacing w:line="259" w:lineRule="auto"/>
        <w:ind w:right="360"/>
        <w:jc w:val="center"/>
      </w:pPr>
    </w:p>
    <w:tbl>
      <w:tblPr>
        <w:tblStyle w:val="TableGrid"/>
        <w:tblW w:w="9064" w:type="dxa"/>
        <w:tblInd w:w="-2" w:type="dxa"/>
        <w:tblCellMar>
          <w:top w:w="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09"/>
        <w:gridCol w:w="3059"/>
        <w:gridCol w:w="1523"/>
        <w:gridCol w:w="1301"/>
        <w:gridCol w:w="1286"/>
        <w:gridCol w:w="1286"/>
      </w:tblGrid>
      <w:tr w:rsidR="00171919" w:rsidRPr="001E1B64" w14:paraId="21A859F2" w14:textId="0F32693B" w:rsidTr="00171919">
        <w:trPr>
          <w:trHeight w:val="21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9B24" w14:textId="77777777" w:rsidR="00171919" w:rsidRPr="001E1B64" w:rsidRDefault="00171919" w:rsidP="00CF69E5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7E5788E2" w14:textId="26A106E8" w:rsidR="00171919" w:rsidRPr="001E1B64" w:rsidRDefault="00171919" w:rsidP="00CF69E5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broj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3A16" w14:textId="6B22A0A3" w:rsidR="00171919" w:rsidRPr="001E1B64" w:rsidRDefault="00171919" w:rsidP="00CF69E5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F68B" w14:textId="77777777" w:rsidR="00171919" w:rsidRDefault="00171919" w:rsidP="001E1B64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Izvorni</w:t>
            </w:r>
          </w:p>
          <w:p w14:paraId="38606517" w14:textId="2AC1F4C2" w:rsidR="00171919" w:rsidRPr="001E1B64" w:rsidRDefault="00171919" w:rsidP="001E1B64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202</w:t>
            </w:r>
            <w:r w:rsidR="00175F53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EA03" w14:textId="7CC07F08" w:rsidR="00171919" w:rsidRPr="001E1B64" w:rsidRDefault="00171919" w:rsidP="001E1B64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Tekući Program 202</w:t>
            </w:r>
            <w:r w:rsidR="00175F53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925D" w14:textId="77777777" w:rsidR="00171919" w:rsidRPr="00171919" w:rsidRDefault="00171919" w:rsidP="001E1B64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171919">
              <w:rPr>
                <w:rFonts w:ascii="Times New Roman" w:hAnsi="Times New Roman" w:cs="Times New Roman"/>
                <w:b/>
                <w:bCs/>
              </w:rPr>
              <w:t xml:space="preserve">Izvršenje </w:t>
            </w:r>
          </w:p>
          <w:p w14:paraId="161A9045" w14:textId="5D5EBA28" w:rsidR="00171919" w:rsidRPr="00171919" w:rsidRDefault="00171919" w:rsidP="001E1B64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171919">
              <w:rPr>
                <w:rFonts w:ascii="Times New Roman" w:hAnsi="Times New Roman" w:cs="Times New Roman"/>
                <w:b/>
                <w:bCs/>
              </w:rPr>
              <w:t>1-12/202</w:t>
            </w:r>
            <w:r w:rsidR="00175F53">
              <w:rPr>
                <w:rFonts w:ascii="Times New Roman" w:hAnsi="Times New Roman" w:cs="Times New Roman"/>
                <w:b/>
                <w:bCs/>
              </w:rPr>
              <w:t>2</w:t>
            </w:r>
            <w:r w:rsidRPr="0017191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A400" w14:textId="0966DE42" w:rsidR="00171919" w:rsidRPr="00171919" w:rsidRDefault="00171919" w:rsidP="001E1B64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Index</w:t>
            </w:r>
          </w:p>
        </w:tc>
      </w:tr>
      <w:tr w:rsidR="00171919" w:rsidRPr="001E1B64" w14:paraId="403DE593" w14:textId="1FCF43E2" w:rsidTr="00171919">
        <w:trPr>
          <w:trHeight w:val="21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B6D7" w14:textId="77777777" w:rsidR="00171919" w:rsidRPr="001E1B64" w:rsidRDefault="00171919" w:rsidP="00CF69E5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44A0" w14:textId="6E8ADD6D" w:rsidR="00171919" w:rsidRPr="001E1B64" w:rsidRDefault="00171919" w:rsidP="00CF69E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>Tekuće donacije</w:t>
            </w:r>
            <w:r>
              <w:rPr>
                <w:rFonts w:ascii="Times New Roman" w:hAnsi="Times New Roman" w:cs="Times New Roman"/>
              </w:rPr>
              <w:t xml:space="preserve"> Hrvatskom crvenom križu</w:t>
            </w:r>
            <w:r w:rsidRPr="001E1B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3372" w14:textId="32751097" w:rsidR="00171919" w:rsidRPr="001E1B64" w:rsidRDefault="00175F53" w:rsidP="001E1B64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 kn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84F8" w14:textId="3B23EB50" w:rsidR="00171919" w:rsidRPr="001E1B64" w:rsidRDefault="00175F53" w:rsidP="001E1B64">
            <w:pPr>
              <w:spacing w:line="259" w:lineRule="auto"/>
              <w:ind w:right="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 kn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A1BD" w14:textId="048CBE81" w:rsidR="00171919" w:rsidRPr="00171919" w:rsidRDefault="003F4F5A" w:rsidP="001E1B64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 kn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EB33" w14:textId="09F16CBA" w:rsidR="00171919" w:rsidRPr="00171919" w:rsidRDefault="003F4F5A" w:rsidP="001E1B64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01C19C9B" w14:textId="3AB8B3CF" w:rsidR="008C3119" w:rsidRPr="001E1B64" w:rsidRDefault="008C3119" w:rsidP="00111002">
      <w:pPr>
        <w:ind w:left="-5"/>
        <w:jc w:val="left"/>
        <w:rPr>
          <w:rFonts w:cs="Times New Roman"/>
          <w:sz w:val="22"/>
        </w:rPr>
      </w:pPr>
    </w:p>
    <w:p w14:paraId="251EBC23" w14:textId="3D6B8B96" w:rsidR="001E1B64" w:rsidRPr="00D10005" w:rsidRDefault="001E1B64" w:rsidP="00D10005">
      <w:pPr>
        <w:pStyle w:val="Odlomakpopisa"/>
        <w:numPr>
          <w:ilvl w:val="0"/>
          <w:numId w:val="5"/>
        </w:numPr>
        <w:jc w:val="center"/>
        <w:rPr>
          <w:b/>
          <w:bCs/>
        </w:rPr>
      </w:pPr>
    </w:p>
    <w:tbl>
      <w:tblPr>
        <w:tblStyle w:val="TableGrid"/>
        <w:tblW w:w="9064" w:type="dxa"/>
        <w:tblInd w:w="-2" w:type="dxa"/>
        <w:tblCellMar>
          <w:top w:w="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00"/>
        <w:gridCol w:w="3035"/>
        <w:gridCol w:w="1552"/>
        <w:gridCol w:w="1301"/>
        <w:gridCol w:w="1288"/>
        <w:gridCol w:w="1288"/>
      </w:tblGrid>
      <w:tr w:rsidR="00A30F69" w:rsidRPr="001E1B64" w14:paraId="1C640537" w14:textId="1D1ED4CA" w:rsidTr="00A30F69">
        <w:trPr>
          <w:trHeight w:val="71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510E" w14:textId="77777777" w:rsidR="00A30F69" w:rsidRPr="001E1B64" w:rsidRDefault="00A30F69" w:rsidP="00CF69E5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3ED7CCF9" w14:textId="1DFCBF82" w:rsidR="00A30F69" w:rsidRPr="001E1B64" w:rsidRDefault="00A30F69" w:rsidP="00CF69E5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broj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05B2" w14:textId="66772AF5" w:rsidR="00A30F69" w:rsidRPr="001E1B64" w:rsidRDefault="00A30F69" w:rsidP="00CF69E5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bCs/>
              </w:rPr>
            </w:pPr>
            <w:r w:rsidRPr="001E1B64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C683" w14:textId="77777777" w:rsidR="00A30F69" w:rsidRDefault="00A30F69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Izvorni </w:t>
            </w:r>
          </w:p>
          <w:p w14:paraId="3C974239" w14:textId="684D5763" w:rsidR="00A30F69" w:rsidRPr="00A30F69" w:rsidRDefault="00A30F69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202</w:t>
            </w:r>
            <w:r w:rsidR="00175F53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6644" w14:textId="786A8405" w:rsidR="00A30F69" w:rsidRPr="00A30F69" w:rsidRDefault="00A30F69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Tekući Program 202</w:t>
            </w:r>
            <w:r w:rsidR="00175F53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CF8" w14:textId="77777777" w:rsidR="00A30F69" w:rsidRDefault="00A30F69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Izvršenje </w:t>
            </w:r>
          </w:p>
          <w:p w14:paraId="3A1EDA02" w14:textId="24687827" w:rsidR="00A30F69" w:rsidRPr="00A30F69" w:rsidRDefault="00A30F69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1-12/202</w:t>
            </w:r>
            <w:r w:rsidR="00175F53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0C98" w14:textId="11F14838" w:rsidR="00A30F69" w:rsidRPr="00A30F69" w:rsidRDefault="00A30F69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Index</w:t>
            </w:r>
          </w:p>
        </w:tc>
      </w:tr>
      <w:tr w:rsidR="00A30F69" w:rsidRPr="001E1B64" w14:paraId="5506A700" w14:textId="28ADFA70" w:rsidTr="00A30F69">
        <w:trPr>
          <w:trHeight w:val="711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7D04" w14:textId="77777777" w:rsidR="00A30F69" w:rsidRPr="001E1B64" w:rsidRDefault="00A30F69" w:rsidP="00CF69E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E1B64">
              <w:rPr>
                <w:rFonts w:ascii="Times New Roman" w:hAnsi="Times New Roman" w:cs="Times New Roman"/>
              </w:rPr>
              <w:t xml:space="preserve">Tekuće donacije udrugama građana i ostalima  - Unapređenje kvalitete života, životnih vještina i sposobnosti </w:t>
            </w:r>
            <w:r w:rsidRPr="001E1B64">
              <w:rPr>
                <w:rFonts w:ascii="Times New Roman" w:hAnsi="Times New Roman" w:cs="Times New Roman"/>
              </w:rPr>
              <w:lastRenderedPageBreak/>
              <w:t xml:space="preserve">građana te potreba iz područja socijalne i zdravstvene skrbi i humanitarne djelatnosti, udruga proisteklih iz domovinskog rata te drugim područjima od interesa za opće dobro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196B" w14:textId="2D3544DB" w:rsidR="00A30F69" w:rsidRPr="00175F53" w:rsidRDefault="00175F53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175F53">
              <w:rPr>
                <w:rFonts w:ascii="Times New Roman" w:hAnsi="Times New Roman" w:cs="Times New Roman"/>
                <w:b/>
                <w:bCs/>
              </w:rPr>
              <w:lastRenderedPageBreak/>
              <w:t>110.000,00 kn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E7D6" w14:textId="201AB5F3" w:rsidR="00A30F69" w:rsidRPr="00175F53" w:rsidRDefault="00175F53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175F53">
              <w:rPr>
                <w:rFonts w:ascii="Times New Roman" w:hAnsi="Times New Roman" w:cs="Times New Roman"/>
                <w:b/>
                <w:bCs/>
              </w:rPr>
              <w:t>110.000,00 kn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F2C" w14:textId="4FDD63D8" w:rsidR="00A30F69" w:rsidRPr="001D701A" w:rsidRDefault="001D701A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1D701A">
              <w:rPr>
                <w:rFonts w:ascii="Times New Roman" w:hAnsi="Times New Roman" w:cs="Times New Roman"/>
                <w:b/>
                <w:bCs/>
              </w:rPr>
              <w:t>55.969,48 kn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5EA6" w14:textId="43EDD896" w:rsidR="00A30F69" w:rsidRPr="001D701A" w:rsidRDefault="001D701A" w:rsidP="00A30F69">
            <w:pPr>
              <w:spacing w:line="259" w:lineRule="auto"/>
              <w:ind w:right="49"/>
              <w:rPr>
                <w:rFonts w:ascii="Times New Roman" w:hAnsi="Times New Roman" w:cs="Times New Roman"/>
                <w:b/>
                <w:bCs/>
              </w:rPr>
            </w:pPr>
            <w:r w:rsidRPr="001D701A">
              <w:rPr>
                <w:rFonts w:ascii="Times New Roman" w:hAnsi="Times New Roman" w:cs="Times New Roman"/>
                <w:b/>
                <w:bCs/>
              </w:rPr>
              <w:t>50,88</w:t>
            </w:r>
          </w:p>
        </w:tc>
      </w:tr>
    </w:tbl>
    <w:p w14:paraId="0AC84083" w14:textId="77777777" w:rsidR="001E1B64" w:rsidRPr="001E1B64" w:rsidRDefault="001E1B64" w:rsidP="001E1B64">
      <w:pPr>
        <w:ind w:left="-5"/>
        <w:rPr>
          <w:rFonts w:cs="Times New Roman"/>
          <w:b/>
          <w:bCs/>
          <w:sz w:val="22"/>
        </w:rPr>
      </w:pPr>
    </w:p>
    <w:p w14:paraId="074D6B30" w14:textId="4015C7F6" w:rsidR="001E1B64" w:rsidRPr="001E1B64" w:rsidRDefault="001E1B64" w:rsidP="001E1B64">
      <w:pPr>
        <w:jc w:val="left"/>
        <w:rPr>
          <w:rFonts w:cs="Times New Roman"/>
          <w:sz w:val="22"/>
        </w:rPr>
      </w:pPr>
    </w:p>
    <w:p w14:paraId="5B25C7E3" w14:textId="2E324D08" w:rsidR="002732D8" w:rsidRPr="00D10005" w:rsidRDefault="002732D8" w:rsidP="00D10005">
      <w:pPr>
        <w:pStyle w:val="Odlomakpopisa"/>
        <w:numPr>
          <w:ilvl w:val="0"/>
          <w:numId w:val="5"/>
        </w:numPr>
        <w:jc w:val="center"/>
        <w:rPr>
          <w:b/>
          <w:bCs/>
        </w:rPr>
      </w:pPr>
    </w:p>
    <w:p w14:paraId="537225EE" w14:textId="18C79A42" w:rsidR="000E3FA0" w:rsidRPr="001E1B64" w:rsidRDefault="000E3FA0" w:rsidP="000E3FA0">
      <w:pPr>
        <w:ind w:left="-15"/>
        <w:rPr>
          <w:rFonts w:cs="Times New Roman"/>
          <w:sz w:val="22"/>
        </w:rPr>
      </w:pPr>
      <w:r w:rsidRPr="001E1B64">
        <w:rPr>
          <w:rFonts w:cs="Times New Roman"/>
          <w:b/>
          <w:bCs/>
          <w:sz w:val="22"/>
        </w:rPr>
        <w:tab/>
      </w:r>
      <w:r w:rsidRPr="001E1B64">
        <w:rPr>
          <w:rFonts w:cs="Times New Roman"/>
          <w:sz w:val="22"/>
        </w:rPr>
        <w:t>Ovo Izvješće podnosi se Općinskom vijeću na usvajanje.</w:t>
      </w:r>
    </w:p>
    <w:p w14:paraId="5D260CD3" w14:textId="77777777" w:rsidR="002732D8" w:rsidRPr="001E1B64" w:rsidRDefault="002732D8" w:rsidP="002732D8">
      <w:pPr>
        <w:rPr>
          <w:rFonts w:cs="Times New Roman"/>
          <w:sz w:val="22"/>
        </w:rPr>
      </w:pPr>
    </w:p>
    <w:p w14:paraId="17C6F40A" w14:textId="77777777" w:rsidR="002732D8" w:rsidRPr="001E1B64" w:rsidRDefault="002732D8" w:rsidP="002732D8">
      <w:pPr>
        <w:rPr>
          <w:rFonts w:cs="Times New Roman"/>
          <w:sz w:val="22"/>
        </w:rPr>
      </w:pPr>
    </w:p>
    <w:p w14:paraId="468CE100" w14:textId="77777777" w:rsidR="00B14143" w:rsidRPr="001E1B64" w:rsidRDefault="00B14143" w:rsidP="002732D8">
      <w:pPr>
        <w:rPr>
          <w:rFonts w:cs="Times New Roman"/>
          <w:sz w:val="22"/>
        </w:rPr>
      </w:pPr>
    </w:p>
    <w:p w14:paraId="25A08DC6" w14:textId="1C0CA2C5" w:rsidR="000E3FA0" w:rsidRPr="001E1B64" w:rsidRDefault="000E3FA0" w:rsidP="003803C8">
      <w:pPr>
        <w:spacing w:line="259" w:lineRule="auto"/>
        <w:jc w:val="left"/>
        <w:rPr>
          <w:rFonts w:eastAsia="Calibri" w:cs="Times New Roman"/>
          <w:sz w:val="22"/>
        </w:rPr>
      </w:pPr>
      <w:r w:rsidRPr="001E1B64">
        <w:rPr>
          <w:rFonts w:eastAsia="Calibri" w:cs="Times New Roman"/>
          <w:sz w:val="22"/>
        </w:rPr>
        <w:t>KLASA:</w:t>
      </w:r>
      <w:r w:rsidR="001624FD" w:rsidRPr="001624FD">
        <w:rPr>
          <w:rFonts w:eastAsia="Calibri" w:cs="Times New Roman"/>
          <w:sz w:val="22"/>
        </w:rPr>
        <w:t xml:space="preserve"> 02</w:t>
      </w:r>
      <w:r w:rsidR="001624FD">
        <w:rPr>
          <w:rFonts w:eastAsia="Calibri" w:cs="Times New Roman"/>
          <w:sz w:val="22"/>
        </w:rPr>
        <w:t>4</w:t>
      </w:r>
      <w:r w:rsidR="001624FD" w:rsidRPr="001624FD">
        <w:rPr>
          <w:rFonts w:eastAsia="Calibri" w:cs="Times New Roman"/>
          <w:sz w:val="22"/>
        </w:rPr>
        <w:t>-0</w:t>
      </w:r>
      <w:r w:rsidR="001624FD">
        <w:rPr>
          <w:rFonts w:eastAsia="Calibri" w:cs="Times New Roman"/>
          <w:sz w:val="22"/>
        </w:rPr>
        <w:t>1</w:t>
      </w:r>
      <w:r w:rsidR="001624FD" w:rsidRPr="001624FD">
        <w:rPr>
          <w:rFonts w:eastAsia="Calibri" w:cs="Times New Roman"/>
          <w:sz w:val="22"/>
        </w:rPr>
        <w:t>/2</w:t>
      </w:r>
      <w:r w:rsidR="001624FD">
        <w:rPr>
          <w:rFonts w:eastAsia="Calibri" w:cs="Times New Roman"/>
          <w:sz w:val="22"/>
        </w:rPr>
        <w:t>3</w:t>
      </w:r>
      <w:r w:rsidR="001624FD" w:rsidRPr="001624FD">
        <w:rPr>
          <w:rFonts w:eastAsia="Calibri" w:cs="Times New Roman"/>
          <w:sz w:val="22"/>
        </w:rPr>
        <w:t>-01/</w:t>
      </w:r>
      <w:r w:rsidR="001624FD">
        <w:rPr>
          <w:rFonts w:eastAsia="Calibri" w:cs="Times New Roman"/>
          <w:sz w:val="22"/>
        </w:rPr>
        <w:t>1</w:t>
      </w:r>
      <w:r w:rsidR="002942C0">
        <w:rPr>
          <w:rFonts w:eastAsia="Calibri" w:cs="Times New Roman"/>
          <w:sz w:val="22"/>
        </w:rPr>
        <w:t>5</w:t>
      </w:r>
    </w:p>
    <w:p w14:paraId="1B6BB76E" w14:textId="08F46A2F" w:rsidR="000E3FA0" w:rsidRPr="001E1B64" w:rsidRDefault="000E3FA0" w:rsidP="003803C8">
      <w:pPr>
        <w:spacing w:line="259" w:lineRule="auto"/>
        <w:jc w:val="left"/>
        <w:rPr>
          <w:rFonts w:eastAsia="Calibri" w:cs="Times New Roman"/>
          <w:sz w:val="22"/>
        </w:rPr>
      </w:pPr>
      <w:r w:rsidRPr="001E1B64">
        <w:rPr>
          <w:rFonts w:eastAsia="Calibri" w:cs="Times New Roman"/>
          <w:sz w:val="22"/>
        </w:rPr>
        <w:t>URBROJ:</w:t>
      </w:r>
      <w:r w:rsidR="003F09A6" w:rsidRPr="001E1B64">
        <w:rPr>
          <w:rFonts w:eastAsia="Calibri" w:cs="Times New Roman"/>
          <w:sz w:val="22"/>
        </w:rPr>
        <w:t xml:space="preserve"> </w:t>
      </w:r>
      <w:r w:rsidR="001624FD">
        <w:rPr>
          <w:rFonts w:eastAsia="Calibri" w:cs="Times New Roman"/>
          <w:sz w:val="22"/>
        </w:rPr>
        <w:t>2196-24-02/23-01/1</w:t>
      </w:r>
    </w:p>
    <w:p w14:paraId="0E68A9EA" w14:textId="30E45D4C" w:rsidR="002732D8" w:rsidRPr="001E1B64" w:rsidRDefault="000E3FA0" w:rsidP="003803C8">
      <w:pPr>
        <w:spacing w:line="259" w:lineRule="auto"/>
        <w:jc w:val="left"/>
        <w:rPr>
          <w:rFonts w:eastAsia="Calibri" w:cs="Times New Roman"/>
          <w:sz w:val="22"/>
        </w:rPr>
      </w:pPr>
      <w:r w:rsidRPr="001E1B64">
        <w:rPr>
          <w:rFonts w:eastAsia="Calibri" w:cs="Times New Roman"/>
          <w:sz w:val="22"/>
        </w:rPr>
        <w:t xml:space="preserve">U Starim </w:t>
      </w:r>
      <w:proofErr w:type="spellStart"/>
      <w:r w:rsidRPr="001E1B64">
        <w:rPr>
          <w:rFonts w:eastAsia="Calibri" w:cs="Times New Roman"/>
          <w:sz w:val="22"/>
        </w:rPr>
        <w:t>Mikanovcima</w:t>
      </w:r>
      <w:proofErr w:type="spellEnd"/>
      <w:r w:rsidRPr="001E1B64">
        <w:rPr>
          <w:rFonts w:eastAsia="Calibri" w:cs="Times New Roman"/>
          <w:sz w:val="22"/>
        </w:rPr>
        <w:t xml:space="preserve">, </w:t>
      </w:r>
      <w:r w:rsidR="00175F53">
        <w:rPr>
          <w:rFonts w:eastAsia="Calibri" w:cs="Times New Roman"/>
          <w:sz w:val="22"/>
        </w:rPr>
        <w:t>18.5.2023.</w:t>
      </w:r>
    </w:p>
    <w:p w14:paraId="604B3D43" w14:textId="77777777" w:rsidR="00B14143" w:rsidRPr="001E1B64" w:rsidRDefault="00B14143" w:rsidP="003803C8">
      <w:pPr>
        <w:spacing w:line="259" w:lineRule="auto"/>
        <w:jc w:val="left"/>
        <w:rPr>
          <w:rFonts w:eastAsia="Calibri" w:cs="Times New Roman"/>
          <w:sz w:val="22"/>
        </w:rPr>
      </w:pPr>
    </w:p>
    <w:p w14:paraId="417A2994" w14:textId="77777777" w:rsidR="000E3FA0" w:rsidRPr="001E1B64" w:rsidRDefault="008C3119" w:rsidP="003803C8">
      <w:pPr>
        <w:jc w:val="right"/>
        <w:rPr>
          <w:rFonts w:eastAsia="Calibri" w:cs="Times New Roman"/>
          <w:sz w:val="22"/>
        </w:rPr>
      </w:pPr>
      <w:r w:rsidRPr="001E1B64">
        <w:rPr>
          <w:rFonts w:eastAsia="Calibri" w:cs="Times New Roman"/>
          <w:sz w:val="22"/>
        </w:rPr>
        <w:t xml:space="preserve">                                                                            </w:t>
      </w:r>
    </w:p>
    <w:p w14:paraId="0699DE5F" w14:textId="77777777" w:rsidR="002732D8" w:rsidRPr="001E1B64" w:rsidRDefault="008C3119" w:rsidP="000E3FA0">
      <w:pPr>
        <w:ind w:left="5664"/>
        <w:jc w:val="center"/>
        <w:rPr>
          <w:rFonts w:eastAsia="Calibri" w:cs="Times New Roman"/>
          <w:sz w:val="22"/>
        </w:rPr>
      </w:pPr>
      <w:r w:rsidRPr="001E1B64">
        <w:rPr>
          <w:rFonts w:eastAsia="Calibri" w:cs="Times New Roman"/>
          <w:sz w:val="22"/>
        </w:rPr>
        <w:t xml:space="preserve">  </w:t>
      </w:r>
      <w:r w:rsidR="003803C8" w:rsidRPr="001E1B64">
        <w:rPr>
          <w:rFonts w:eastAsia="Calibri" w:cs="Times New Roman"/>
          <w:sz w:val="22"/>
        </w:rPr>
        <w:t>Općinski načelnik:</w:t>
      </w:r>
    </w:p>
    <w:p w14:paraId="57F4A08D" w14:textId="77777777" w:rsidR="003803C8" w:rsidRPr="001E1B64" w:rsidRDefault="003803C8" w:rsidP="00E477ED">
      <w:pPr>
        <w:ind w:left="4956" w:firstLine="708"/>
        <w:jc w:val="center"/>
        <w:rPr>
          <w:rFonts w:eastAsia="Calibri" w:cs="Times New Roman"/>
          <w:sz w:val="22"/>
        </w:rPr>
      </w:pPr>
      <w:r w:rsidRPr="001E1B64">
        <w:rPr>
          <w:rFonts w:eastAsia="Calibri" w:cs="Times New Roman"/>
          <w:sz w:val="22"/>
        </w:rPr>
        <w:t xml:space="preserve">Mario Milinković, </w:t>
      </w:r>
      <w:proofErr w:type="spellStart"/>
      <w:r w:rsidRPr="001E1B64">
        <w:rPr>
          <w:rFonts w:eastAsia="Calibri" w:cs="Times New Roman"/>
          <w:sz w:val="22"/>
        </w:rPr>
        <w:t>bacc.ing.el</w:t>
      </w:r>
      <w:proofErr w:type="spellEnd"/>
      <w:r w:rsidRPr="001E1B64">
        <w:rPr>
          <w:rFonts w:eastAsia="Calibri" w:cs="Times New Roman"/>
          <w:sz w:val="22"/>
        </w:rPr>
        <w:t>.</w:t>
      </w:r>
    </w:p>
    <w:p w14:paraId="5EC02A58" w14:textId="77777777" w:rsidR="00164718" w:rsidRPr="001E1B64" w:rsidRDefault="00164718" w:rsidP="003803C8">
      <w:pPr>
        <w:jc w:val="right"/>
        <w:rPr>
          <w:rFonts w:eastAsia="Calibri" w:cs="Times New Roman"/>
          <w:sz w:val="22"/>
        </w:rPr>
      </w:pPr>
    </w:p>
    <w:p w14:paraId="0D256C1B" w14:textId="77777777" w:rsidR="00164718" w:rsidRPr="001E1B64" w:rsidRDefault="00164718" w:rsidP="00B14143">
      <w:pPr>
        <w:rPr>
          <w:rFonts w:eastAsia="Calibri" w:cs="Times New Roman"/>
          <w:sz w:val="22"/>
        </w:rPr>
      </w:pPr>
    </w:p>
    <w:sectPr w:rsidR="00164718" w:rsidRPr="001E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528A"/>
    <w:multiLevelType w:val="hybridMultilevel"/>
    <w:tmpl w:val="429EF3C0"/>
    <w:lvl w:ilvl="0" w:tplc="E944855A">
      <w:start w:val="1"/>
      <w:numFmt w:val="upperRoman"/>
      <w:lvlText w:val="%1."/>
      <w:lvlJc w:val="left"/>
      <w:pPr>
        <w:ind w:left="10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DD726B2"/>
    <w:multiLevelType w:val="hybridMultilevel"/>
    <w:tmpl w:val="BA76E416"/>
    <w:lvl w:ilvl="0" w:tplc="234C800C">
      <w:start w:val="1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10D45"/>
    <w:multiLevelType w:val="hybridMultilevel"/>
    <w:tmpl w:val="6A885BC0"/>
    <w:lvl w:ilvl="0" w:tplc="39CA5DF2">
      <w:start w:val="1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0A96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70FE9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72105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A937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990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8007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0E75B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4AB6F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CB171F"/>
    <w:multiLevelType w:val="hybridMultilevel"/>
    <w:tmpl w:val="757CB436"/>
    <w:lvl w:ilvl="0" w:tplc="66DEC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40A4B"/>
    <w:multiLevelType w:val="hybridMultilevel"/>
    <w:tmpl w:val="5E9633F2"/>
    <w:lvl w:ilvl="0" w:tplc="E56CDCFC">
      <w:numFmt w:val="bullet"/>
      <w:lvlText w:val="-"/>
      <w:lvlJc w:val="left"/>
      <w:pPr>
        <w:ind w:left="814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num w:numId="1" w16cid:durableId="271057593">
    <w:abstractNumId w:val="2"/>
  </w:num>
  <w:num w:numId="2" w16cid:durableId="370768922">
    <w:abstractNumId w:val="3"/>
  </w:num>
  <w:num w:numId="3" w16cid:durableId="1245454992">
    <w:abstractNumId w:val="4"/>
  </w:num>
  <w:num w:numId="4" w16cid:durableId="2106228265">
    <w:abstractNumId w:val="1"/>
  </w:num>
  <w:num w:numId="5" w16cid:durableId="166003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19"/>
    <w:rsid w:val="000147EE"/>
    <w:rsid w:val="0002598A"/>
    <w:rsid w:val="000270ED"/>
    <w:rsid w:val="00055E40"/>
    <w:rsid w:val="00090D9E"/>
    <w:rsid w:val="000A5592"/>
    <w:rsid w:val="000B2844"/>
    <w:rsid w:val="000E3FA0"/>
    <w:rsid w:val="000F2CD6"/>
    <w:rsid w:val="00111002"/>
    <w:rsid w:val="00116C2C"/>
    <w:rsid w:val="001228F8"/>
    <w:rsid w:val="00132853"/>
    <w:rsid w:val="001624FD"/>
    <w:rsid w:val="00164718"/>
    <w:rsid w:val="00171919"/>
    <w:rsid w:val="00175F53"/>
    <w:rsid w:val="001A58A9"/>
    <w:rsid w:val="001D701A"/>
    <w:rsid w:val="001E1B64"/>
    <w:rsid w:val="00214933"/>
    <w:rsid w:val="00226A88"/>
    <w:rsid w:val="0024137E"/>
    <w:rsid w:val="002732D8"/>
    <w:rsid w:val="00276EB4"/>
    <w:rsid w:val="00291D82"/>
    <w:rsid w:val="002942C0"/>
    <w:rsid w:val="00346B42"/>
    <w:rsid w:val="00372093"/>
    <w:rsid w:val="003803C8"/>
    <w:rsid w:val="003E5636"/>
    <w:rsid w:val="003F09A6"/>
    <w:rsid w:val="003F4F5A"/>
    <w:rsid w:val="00424FA4"/>
    <w:rsid w:val="00481C9C"/>
    <w:rsid w:val="004E78A4"/>
    <w:rsid w:val="00551879"/>
    <w:rsid w:val="00583FF6"/>
    <w:rsid w:val="00617EC4"/>
    <w:rsid w:val="006303D1"/>
    <w:rsid w:val="0074462F"/>
    <w:rsid w:val="00814826"/>
    <w:rsid w:val="008A784D"/>
    <w:rsid w:val="008B4DD1"/>
    <w:rsid w:val="008B558A"/>
    <w:rsid w:val="008C3119"/>
    <w:rsid w:val="008D2CA9"/>
    <w:rsid w:val="008F6E43"/>
    <w:rsid w:val="009423EA"/>
    <w:rsid w:val="0098240C"/>
    <w:rsid w:val="00994C4B"/>
    <w:rsid w:val="00A26853"/>
    <w:rsid w:val="00A30F69"/>
    <w:rsid w:val="00AF3926"/>
    <w:rsid w:val="00B14143"/>
    <w:rsid w:val="00C057B7"/>
    <w:rsid w:val="00C23B57"/>
    <w:rsid w:val="00C45402"/>
    <w:rsid w:val="00C67F2D"/>
    <w:rsid w:val="00CD157A"/>
    <w:rsid w:val="00D02076"/>
    <w:rsid w:val="00D03892"/>
    <w:rsid w:val="00D10005"/>
    <w:rsid w:val="00DB16C8"/>
    <w:rsid w:val="00DE56E1"/>
    <w:rsid w:val="00E477ED"/>
    <w:rsid w:val="00E669AF"/>
    <w:rsid w:val="00E83A47"/>
    <w:rsid w:val="00EB3453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2C46"/>
  <w15:chartTrackingRefBased/>
  <w15:docId w15:val="{085C30D7-445F-481B-AEE6-112E73AD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31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3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8C3119"/>
    <w:pPr>
      <w:jc w:val="left"/>
    </w:pPr>
    <w:rPr>
      <w:rFonts w:asciiTheme="minorHAnsi" w:eastAsiaTheme="minorEastAsia" w:hAnsiTheme="minorHAnsi"/>
      <w:sz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3119"/>
    <w:pPr>
      <w:spacing w:after="5" w:line="261" w:lineRule="auto"/>
      <w:ind w:left="720" w:hanging="10"/>
      <w:contextualSpacing/>
    </w:pPr>
    <w:rPr>
      <w:rFonts w:eastAsia="Times New Roman" w:cs="Times New Roman"/>
      <w:color w:val="000000"/>
      <w:sz w:val="22"/>
      <w:lang w:eastAsia="hr-HR"/>
    </w:rPr>
  </w:style>
  <w:style w:type="character" w:styleId="Neupadljivoisticanje">
    <w:name w:val="Subtle Emphasis"/>
    <w:basedOn w:val="Zadanifontodlomka"/>
    <w:uiPriority w:val="19"/>
    <w:qFormat/>
    <w:rsid w:val="008C3119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32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32D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4718"/>
    <w:pPr>
      <w:jc w:val="left"/>
    </w:pPr>
    <w:rPr>
      <w:rFonts w:asciiTheme="minorHAnsi" w:hAnsiTheme="minorHAnsi"/>
      <w:sz w:val="22"/>
    </w:rPr>
  </w:style>
  <w:style w:type="character" w:styleId="Istaknuto">
    <w:name w:val="Emphasis"/>
    <w:basedOn w:val="Zadanifontodlomka"/>
    <w:uiPriority w:val="20"/>
    <w:qFormat/>
    <w:rsid w:val="00164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općina stari mikanovci</cp:lastModifiedBy>
  <cp:revision>2</cp:revision>
  <cp:lastPrinted>2021-06-17T06:37:00Z</cp:lastPrinted>
  <dcterms:created xsi:type="dcterms:W3CDTF">2023-05-26T06:12:00Z</dcterms:created>
  <dcterms:modified xsi:type="dcterms:W3CDTF">2023-05-26T06:12:00Z</dcterms:modified>
</cp:coreProperties>
</file>